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9A795" w14:textId="77777777" w:rsidR="00B0301D" w:rsidRPr="00EA109E" w:rsidRDefault="00B0301D" w:rsidP="00EE53D3">
      <w:pPr>
        <w:jc w:val="center"/>
        <w:rPr>
          <w:b/>
        </w:rPr>
      </w:pPr>
      <w:r w:rsidRPr="00B0301D">
        <w:rPr>
          <w:b/>
          <w:highlight w:val="yellow"/>
        </w:rPr>
        <w:t>ANTH 1301.01 Introduction to Biological Anthropology</w:t>
      </w:r>
    </w:p>
    <w:p w14:paraId="63DEF1C4" w14:textId="77BE382C" w:rsidR="00B0301D" w:rsidRPr="00EA109E" w:rsidRDefault="00786506" w:rsidP="00EE53D3">
      <w:pPr>
        <w:jc w:val="center"/>
        <w:rPr>
          <w:color w:val="000000"/>
        </w:rPr>
      </w:pPr>
      <w:r>
        <w:rPr>
          <w:color w:val="000000"/>
        </w:rPr>
        <w:t>M/W</w:t>
      </w:r>
      <w:r w:rsidR="00B0301D" w:rsidRPr="00EA109E">
        <w:rPr>
          <w:color w:val="000000"/>
        </w:rPr>
        <w:t xml:space="preserve"> </w:t>
      </w:r>
      <w:r>
        <w:rPr>
          <w:color w:val="000000"/>
        </w:rPr>
        <w:t>8:45</w:t>
      </w:r>
      <w:r w:rsidR="00B0301D" w:rsidRPr="00EA109E">
        <w:rPr>
          <w:color w:val="000000"/>
        </w:rPr>
        <w:t xml:space="preserve"> AM - 1</w:t>
      </w:r>
      <w:r>
        <w:rPr>
          <w:color w:val="000000"/>
        </w:rPr>
        <w:t>0</w:t>
      </w:r>
      <w:r w:rsidR="00B0301D" w:rsidRPr="00EA109E">
        <w:rPr>
          <w:color w:val="000000"/>
        </w:rPr>
        <w:t>:</w:t>
      </w:r>
      <w:r>
        <w:rPr>
          <w:color w:val="000000"/>
        </w:rPr>
        <w:t>00</w:t>
      </w:r>
    </w:p>
    <w:p w14:paraId="7AEDE8F5" w14:textId="4B35A563" w:rsidR="00B0301D" w:rsidRPr="00EA109E" w:rsidRDefault="00786506" w:rsidP="00EE53D3">
      <w:pPr>
        <w:jc w:val="center"/>
      </w:pPr>
      <w:r>
        <w:t>117 University Club</w:t>
      </w:r>
    </w:p>
    <w:p w14:paraId="140EE968" w14:textId="77777777" w:rsidR="00B0301D" w:rsidRPr="00EA109E" w:rsidRDefault="00B0301D" w:rsidP="0040784F">
      <w:pPr>
        <w:jc w:val="center"/>
        <w:rPr>
          <w:b/>
        </w:rPr>
      </w:pPr>
    </w:p>
    <w:p w14:paraId="1B1CEB90" w14:textId="77777777" w:rsidR="00B0301D" w:rsidRPr="00EA109E" w:rsidRDefault="00B0301D" w:rsidP="00D6306A">
      <w:pPr>
        <w:jc w:val="center"/>
        <w:sectPr w:rsidR="00B0301D" w:rsidRPr="00EA109E" w:rsidSect="00581012">
          <w:headerReference w:type="default" r:id="rId6"/>
          <w:footerReference w:type="default" r:id="rId7"/>
          <w:type w:val="continuous"/>
          <w:pgSz w:w="12240" w:h="15840"/>
          <w:pgMar w:top="1152" w:right="1152" w:bottom="1152" w:left="1152" w:header="720" w:footer="720" w:gutter="0"/>
          <w:cols w:space="720"/>
        </w:sectPr>
      </w:pPr>
    </w:p>
    <w:p w14:paraId="3F85B04E" w14:textId="77777777" w:rsidR="00B0301D" w:rsidRPr="00EA109E" w:rsidRDefault="00B0301D" w:rsidP="00D6306A">
      <w:r w:rsidRPr="00EA109E">
        <w:rPr>
          <w:b/>
        </w:rPr>
        <w:t>Instructor</w:t>
      </w:r>
      <w:r w:rsidRPr="00EA109E">
        <w:t>: Dr. Jada Benn Torres</w:t>
      </w:r>
    </w:p>
    <w:p w14:paraId="06C974A2" w14:textId="77777777" w:rsidR="00B0301D" w:rsidRPr="00EA109E" w:rsidRDefault="00B0301D" w:rsidP="00C51C87">
      <w:r w:rsidRPr="00EA109E">
        <w:rPr>
          <w:b/>
        </w:rPr>
        <w:t>Office</w:t>
      </w:r>
      <w:r w:rsidRPr="00EA109E">
        <w:t>: 013 Garland Hall</w:t>
      </w:r>
    </w:p>
    <w:p w14:paraId="798C2B96" w14:textId="5483C665" w:rsidR="00B0301D" w:rsidRPr="00EA109E" w:rsidRDefault="00B0301D" w:rsidP="00EE53D3">
      <w:r w:rsidRPr="00EA109E">
        <w:rPr>
          <w:b/>
        </w:rPr>
        <w:t>Office Hours</w:t>
      </w:r>
      <w:r w:rsidRPr="00EA109E">
        <w:t xml:space="preserve">: </w:t>
      </w:r>
      <w:r w:rsidR="00786506">
        <w:t xml:space="preserve">By </w:t>
      </w:r>
      <w:r w:rsidRPr="00EA109E">
        <w:t>appointment</w:t>
      </w:r>
    </w:p>
    <w:p w14:paraId="1171174D" w14:textId="77777777" w:rsidR="00B0301D" w:rsidRPr="00EA109E" w:rsidRDefault="00B0301D" w:rsidP="00C51C87">
      <w:r w:rsidRPr="00EA109E">
        <w:rPr>
          <w:b/>
        </w:rPr>
        <w:t>Laboratory</w:t>
      </w:r>
      <w:r w:rsidRPr="00EA109E">
        <w:t xml:space="preserve">: </w:t>
      </w:r>
      <w:r>
        <w:t>Stevenson Center 2-</w:t>
      </w:r>
      <w:r w:rsidRPr="00EA109E">
        <w:t>2527</w:t>
      </w:r>
    </w:p>
    <w:p w14:paraId="3A97978D" w14:textId="77777777" w:rsidR="00B0301D" w:rsidRPr="00EA109E" w:rsidRDefault="00B0301D" w:rsidP="00C51C87">
      <w:r w:rsidRPr="00EA109E">
        <w:rPr>
          <w:b/>
        </w:rPr>
        <w:t>Phone</w:t>
      </w:r>
      <w:r w:rsidRPr="00EA109E">
        <w:t>: 615.343.5373</w:t>
      </w:r>
    </w:p>
    <w:p w14:paraId="649DC700" w14:textId="77777777" w:rsidR="00B0301D" w:rsidRPr="00EA109E" w:rsidRDefault="00B0301D" w:rsidP="00C51C87">
      <w:r w:rsidRPr="00EA109E">
        <w:rPr>
          <w:b/>
        </w:rPr>
        <w:t>Email</w:t>
      </w:r>
      <w:r w:rsidRPr="00EA109E">
        <w:t xml:space="preserve">: </w:t>
      </w:r>
      <w:hyperlink r:id="rId8" w:history="1">
        <w:r w:rsidRPr="00EA109E">
          <w:rPr>
            <w:rStyle w:val="Hyperlink"/>
          </w:rPr>
          <w:t>j.benntor@vanderbilt.edu</w:t>
        </w:r>
      </w:hyperlink>
    </w:p>
    <w:p w14:paraId="13E82F7B" w14:textId="77777777" w:rsidR="00B0301D" w:rsidRPr="00EA109E" w:rsidRDefault="00B0301D" w:rsidP="00C51C87">
      <w:pPr>
        <w:rPr>
          <w:b/>
        </w:rPr>
      </w:pPr>
    </w:p>
    <w:p w14:paraId="4D724B6A" w14:textId="77777777" w:rsidR="00B0301D" w:rsidRPr="00EA109E" w:rsidRDefault="00B0301D" w:rsidP="00C51C87">
      <w:pPr>
        <w:rPr>
          <w:b/>
        </w:rPr>
        <w:sectPr w:rsidR="00B0301D" w:rsidRPr="00EA109E" w:rsidSect="00EE53D3">
          <w:type w:val="continuous"/>
          <w:pgSz w:w="12240" w:h="15840"/>
          <w:pgMar w:top="1152" w:right="1152" w:bottom="1152" w:left="1152" w:header="720" w:footer="720" w:gutter="0"/>
          <w:cols w:space="720"/>
        </w:sectPr>
      </w:pPr>
    </w:p>
    <w:p w14:paraId="6973E6E1" w14:textId="77777777" w:rsidR="00B0301D" w:rsidRPr="00EA109E" w:rsidRDefault="00B0301D" w:rsidP="0040784F">
      <w:pPr>
        <w:rPr>
          <w:b/>
          <w:u w:val="single"/>
        </w:rPr>
      </w:pPr>
      <w:r w:rsidRPr="00EA109E">
        <w:rPr>
          <w:b/>
          <w:u w:val="single"/>
        </w:rPr>
        <w:t>Text</w:t>
      </w:r>
    </w:p>
    <w:p w14:paraId="1E6D433F" w14:textId="77777777" w:rsidR="00B0301D" w:rsidRPr="00EA109E" w:rsidRDefault="00B0301D" w:rsidP="00EA109E">
      <w:pPr>
        <w:rPr>
          <w:b/>
        </w:rPr>
      </w:pPr>
      <w:r w:rsidRPr="00EA109E">
        <w:rPr>
          <w:b/>
        </w:rPr>
        <w:t xml:space="preserve">Biological Anthropology The Natural History of Humankind </w:t>
      </w:r>
      <w:r>
        <w:t xml:space="preserve">Fourth edition. | Boston </w:t>
      </w:r>
      <w:r w:rsidRPr="00EA109E">
        <w:t>:</w:t>
      </w:r>
      <w:r>
        <w:t xml:space="preserve"> </w:t>
      </w:r>
      <w:r w:rsidRPr="00EA109E">
        <w:t>Pearson, [2017]</w:t>
      </w:r>
    </w:p>
    <w:p w14:paraId="60B984E0" w14:textId="77777777" w:rsidR="00B0301D" w:rsidRPr="00EA109E" w:rsidRDefault="00B0301D" w:rsidP="00EA109E">
      <w:pPr>
        <w:ind w:firstLine="720"/>
      </w:pPr>
      <w:r w:rsidRPr="00EA109E">
        <w:t>Craig Stanford, University of Southern California</w:t>
      </w:r>
    </w:p>
    <w:p w14:paraId="482B8008" w14:textId="77777777" w:rsidR="00B0301D" w:rsidRPr="00EA109E" w:rsidRDefault="00B0301D" w:rsidP="00803BBE">
      <w:pPr>
        <w:ind w:firstLine="720"/>
      </w:pPr>
      <w:r w:rsidRPr="00EA109E">
        <w:t xml:space="preserve">John S. Allen, University of Southern California </w:t>
      </w:r>
    </w:p>
    <w:p w14:paraId="47DB9A02" w14:textId="77777777" w:rsidR="00B0301D" w:rsidRPr="00EA109E" w:rsidRDefault="00B0301D" w:rsidP="00803BBE">
      <w:pPr>
        <w:ind w:firstLine="720"/>
      </w:pPr>
      <w:r w:rsidRPr="00EA109E">
        <w:t>Susan C. Anton, New York University</w:t>
      </w:r>
    </w:p>
    <w:p w14:paraId="4EB0162B" w14:textId="77777777" w:rsidR="00B0301D" w:rsidRPr="00EA109E" w:rsidRDefault="00B0301D" w:rsidP="00803BBE">
      <w:pPr>
        <w:ind w:firstLine="720"/>
      </w:pPr>
      <w:r w:rsidRPr="00EA109E">
        <w:t>ISBN 9780134005690 (pbk.)</w:t>
      </w:r>
    </w:p>
    <w:p w14:paraId="544F487C" w14:textId="77777777" w:rsidR="00B0301D" w:rsidRPr="00EA109E" w:rsidRDefault="00B0301D" w:rsidP="00571391">
      <w:pPr>
        <w:rPr>
          <w:b/>
          <w:u w:val="single"/>
        </w:rPr>
      </w:pPr>
    </w:p>
    <w:p w14:paraId="009CA739" w14:textId="77777777" w:rsidR="00B0301D" w:rsidRPr="00EA109E" w:rsidRDefault="00B0301D" w:rsidP="00571391">
      <w:pPr>
        <w:rPr>
          <w:b/>
          <w:u w:val="single"/>
        </w:rPr>
      </w:pPr>
      <w:r w:rsidRPr="00EA109E">
        <w:rPr>
          <w:b/>
          <w:u w:val="single"/>
        </w:rPr>
        <w:t>Description</w:t>
      </w:r>
    </w:p>
    <w:p w14:paraId="14C7F7F2" w14:textId="77777777" w:rsidR="00B0301D" w:rsidRPr="00EA109E" w:rsidRDefault="00B0301D" w:rsidP="0040784F">
      <w:pPr>
        <w:rPr>
          <w:b/>
          <w:u w:val="single"/>
        </w:rPr>
      </w:pPr>
      <w:r w:rsidRPr="00EA109E">
        <w:t xml:space="preserve">This course provides an overview of biological anthropology while emphasizing </w:t>
      </w:r>
      <w:r>
        <w:t xml:space="preserve">the </w:t>
      </w:r>
      <w:r w:rsidRPr="00EA109E">
        <w:t>role of evolution in the development of modern humans. We will cover both micro and macro evolution in the development of our species. In the first half of the course we examine the biology of human evolution and human variation. In the second half of the course, we consider human origins and non-human primate evolution as indicated by the fossil record. We will also explore ongoing evolution of our species.</w:t>
      </w:r>
    </w:p>
    <w:p w14:paraId="567FC845" w14:textId="77777777" w:rsidR="00B0301D" w:rsidRPr="00EA109E" w:rsidRDefault="00B0301D" w:rsidP="0040784F">
      <w:pPr>
        <w:rPr>
          <w:b/>
          <w:u w:val="single"/>
        </w:rPr>
      </w:pPr>
    </w:p>
    <w:p w14:paraId="7F32DDBC" w14:textId="77777777" w:rsidR="00B0301D" w:rsidRPr="00EA109E" w:rsidRDefault="00B0301D" w:rsidP="0040784F">
      <w:r w:rsidRPr="00EA109E">
        <w:rPr>
          <w:b/>
          <w:u w:val="single"/>
        </w:rPr>
        <w:t>Objectives</w:t>
      </w:r>
    </w:p>
    <w:p w14:paraId="5D717593" w14:textId="77777777" w:rsidR="00B0301D" w:rsidRPr="00EA109E" w:rsidRDefault="00B0301D" w:rsidP="0040784F">
      <w:r w:rsidRPr="00EA109E">
        <w:t>1. Describe the different subfields within biological anthropology</w:t>
      </w:r>
    </w:p>
    <w:p w14:paraId="64B8610A" w14:textId="77777777" w:rsidR="00B0301D" w:rsidRPr="00EA109E" w:rsidRDefault="00B0301D" w:rsidP="0040784F">
      <w:r w:rsidRPr="00EA109E">
        <w:t>2. Explain the theory of evolution by natural selection</w:t>
      </w:r>
    </w:p>
    <w:p w14:paraId="106FB845" w14:textId="77777777" w:rsidR="00B0301D" w:rsidRPr="00EA109E" w:rsidRDefault="00B0301D" w:rsidP="0040784F">
      <w:r w:rsidRPr="00EA109E">
        <w:t>3. List ways anthropologists understand and study human variation</w:t>
      </w:r>
    </w:p>
    <w:p w14:paraId="28FCD74E" w14:textId="77777777" w:rsidR="00B0301D" w:rsidRPr="00EA109E" w:rsidRDefault="00B0301D" w:rsidP="0040784F">
      <w:r w:rsidRPr="00EA109E">
        <w:t xml:space="preserve">4. Outline the major fossil hominid species </w:t>
      </w:r>
    </w:p>
    <w:p w14:paraId="06DC9392" w14:textId="77777777" w:rsidR="00B0301D" w:rsidRPr="00EA109E" w:rsidRDefault="00B0301D" w:rsidP="0040784F">
      <w:r w:rsidRPr="00EA109E">
        <w:t>5. Critically analyze anthropology research articles</w:t>
      </w:r>
    </w:p>
    <w:p w14:paraId="5715FF69" w14:textId="77777777" w:rsidR="00B0301D" w:rsidRPr="00EA109E" w:rsidRDefault="00B0301D" w:rsidP="0040784F">
      <w:r w:rsidRPr="00EA109E">
        <w:t>6. Formulate and defend a position on anthropological related controversies</w:t>
      </w:r>
    </w:p>
    <w:p w14:paraId="01F441E7" w14:textId="77777777" w:rsidR="00B0301D" w:rsidRPr="00EA109E" w:rsidRDefault="00B0301D" w:rsidP="0040784F"/>
    <w:p w14:paraId="1290FDD5" w14:textId="77777777" w:rsidR="00B0301D" w:rsidRPr="00EA109E" w:rsidRDefault="00B0301D" w:rsidP="0040784F">
      <w:pPr>
        <w:rPr>
          <w:b/>
          <w:u w:val="single"/>
        </w:rPr>
      </w:pPr>
      <w:r w:rsidRPr="00EA109E">
        <w:rPr>
          <w:b/>
          <w:u w:val="single"/>
        </w:rPr>
        <w:t>Course Website</w:t>
      </w:r>
    </w:p>
    <w:p w14:paraId="5F668FB9" w14:textId="77777777" w:rsidR="00B0301D" w:rsidRPr="00EA109E" w:rsidRDefault="00B0301D" w:rsidP="0040784F">
      <w:r w:rsidRPr="00EA109E">
        <w:t xml:space="preserve">Course materials will be posted online on BrightSpace. I will post the slides from each lecture and additional reading assignments there. Please be sure that you can access and use the site early in the semester. You will need to turn in all of your assignments using BrightSpace. </w:t>
      </w:r>
    </w:p>
    <w:p w14:paraId="7CA497A7" w14:textId="77777777" w:rsidR="00B0301D" w:rsidRPr="00EA109E" w:rsidRDefault="00B0301D" w:rsidP="0040784F">
      <w:pPr>
        <w:rPr>
          <w:b/>
          <w:u w:val="single"/>
        </w:rPr>
      </w:pPr>
    </w:p>
    <w:p w14:paraId="515ACDA4" w14:textId="77777777" w:rsidR="00B0301D" w:rsidRPr="00EA109E" w:rsidRDefault="00B0301D" w:rsidP="0040784F">
      <w:pPr>
        <w:rPr>
          <w:b/>
          <w:u w:val="single"/>
        </w:rPr>
      </w:pPr>
    </w:p>
    <w:p w14:paraId="238FDCAE" w14:textId="77777777" w:rsidR="00B0301D" w:rsidRPr="00EA109E" w:rsidRDefault="00B0301D" w:rsidP="0040784F">
      <w:pPr>
        <w:rPr>
          <w:b/>
          <w:u w:val="single"/>
        </w:rPr>
      </w:pPr>
    </w:p>
    <w:p w14:paraId="6111B95B" w14:textId="77777777" w:rsidR="00B0301D" w:rsidRPr="00EA109E" w:rsidRDefault="00B0301D" w:rsidP="0040784F">
      <w:pPr>
        <w:rPr>
          <w:b/>
          <w:u w:val="single"/>
        </w:rPr>
      </w:pPr>
    </w:p>
    <w:p w14:paraId="0000B01B" w14:textId="77777777" w:rsidR="00B0301D" w:rsidRPr="00EA109E" w:rsidRDefault="00B0301D" w:rsidP="0040784F">
      <w:pPr>
        <w:rPr>
          <w:b/>
          <w:u w:val="single"/>
        </w:rPr>
      </w:pPr>
      <w:r w:rsidRPr="00EA109E">
        <w:rPr>
          <w:b/>
          <w:u w:val="single"/>
        </w:rPr>
        <w:t>Requirements</w:t>
      </w:r>
    </w:p>
    <w:p w14:paraId="35709955" w14:textId="77777777" w:rsidR="00B0301D" w:rsidRPr="00EA109E" w:rsidRDefault="00B0301D" w:rsidP="0040784F">
      <w:r w:rsidRPr="00EA109E">
        <w:rPr>
          <w:b/>
        </w:rPr>
        <w:t>Readings</w:t>
      </w:r>
    </w:p>
    <w:p w14:paraId="3BB71B16" w14:textId="77777777" w:rsidR="00B0301D" w:rsidRPr="00EA109E" w:rsidRDefault="00B0301D" w:rsidP="0040784F">
      <w:r w:rsidRPr="00EA109E">
        <w:t xml:space="preserve">You are responsible for all the readings from the textbook and the articles listed on the course schedule. The textbook will supplement the lecture in class, therefore it is highly recommended that </w:t>
      </w:r>
      <w:r w:rsidRPr="00EA109E">
        <w:lastRenderedPageBreak/>
        <w:t xml:space="preserve">you read the appropriate sections </w:t>
      </w:r>
      <w:r w:rsidRPr="00EA109E">
        <w:rPr>
          <w:i/>
        </w:rPr>
        <w:t>before</w:t>
      </w:r>
      <w:r w:rsidRPr="00EA109E">
        <w:t xml:space="preserve"> coming to lecture. </w:t>
      </w:r>
      <w:r w:rsidRPr="00EA109E">
        <w:rPr>
          <w:b/>
        </w:rPr>
        <w:t>Participation is 5% of the final grade</w:t>
      </w:r>
      <w:r w:rsidRPr="00EA109E">
        <w:t xml:space="preserve"> and consequently you are expected to attend each class.</w:t>
      </w:r>
    </w:p>
    <w:p w14:paraId="7A96EE02" w14:textId="77777777" w:rsidR="00B0301D" w:rsidRPr="00EA109E" w:rsidRDefault="00B0301D" w:rsidP="0040784F">
      <w:pPr>
        <w:rPr>
          <w:b/>
        </w:rPr>
      </w:pPr>
    </w:p>
    <w:p w14:paraId="0B35CCD3" w14:textId="77777777" w:rsidR="00B0301D" w:rsidRPr="00EA109E" w:rsidRDefault="00B0301D" w:rsidP="0040784F">
      <w:r w:rsidRPr="00EA109E">
        <w:rPr>
          <w:b/>
        </w:rPr>
        <w:t>Discussion Days (</w:t>
      </w:r>
      <w:r w:rsidRPr="00EA109E">
        <w:t>10% of final grade</w:t>
      </w:r>
      <w:r w:rsidRPr="00EA109E">
        <w:rPr>
          <w:b/>
        </w:rPr>
        <w:t xml:space="preserve">) </w:t>
      </w:r>
      <w:r w:rsidRPr="00EA109E">
        <w:t xml:space="preserve">There are three class days where we will have small group discussions. You will be responsible for completing the background readings (listed on the course schedule) before coming to class. You will also be expected to bring five questions about the topic to spur discussion. Your presence and participation are required for full credit in each discussion session. These sessions are graded -you will be evaluated </w:t>
      </w:r>
      <w:r>
        <w:t xml:space="preserve">on </w:t>
      </w:r>
      <w:r w:rsidRPr="00EA109E">
        <w:rPr>
          <w:i/>
        </w:rPr>
        <w:t>the quality of your questions and participation</w:t>
      </w:r>
      <w:r w:rsidRPr="00EA109E">
        <w:t xml:space="preserve"> within your discussion group. </w:t>
      </w:r>
    </w:p>
    <w:p w14:paraId="29FF6523" w14:textId="77777777" w:rsidR="00B0301D" w:rsidRPr="00EA109E" w:rsidRDefault="00B0301D" w:rsidP="0040784F"/>
    <w:p w14:paraId="45D7C92E" w14:textId="77777777" w:rsidR="00B0301D" w:rsidRPr="00EA109E" w:rsidRDefault="00B0301D" w:rsidP="0040784F">
      <w:commentRangeStart w:id="0"/>
      <w:r w:rsidRPr="00EA109E">
        <w:rPr>
          <w:b/>
        </w:rPr>
        <w:t>Article Reviews (</w:t>
      </w:r>
      <w:r w:rsidRPr="00EA109E">
        <w:t>20% of the final grade</w:t>
      </w:r>
      <w:r w:rsidRPr="00EA109E">
        <w:rPr>
          <w:b/>
        </w:rPr>
        <w:t xml:space="preserve">) </w:t>
      </w:r>
      <w:r w:rsidRPr="00EA109E">
        <w:t xml:space="preserve">In order to get familiar with reading anthropological research, students will be given four opportunities to review original research articles. Students are required to complete a total of </w:t>
      </w:r>
      <w:r w:rsidRPr="00EA109E">
        <w:rPr>
          <w:i/>
        </w:rPr>
        <w:t>three</w:t>
      </w:r>
      <w:r w:rsidRPr="00EA109E">
        <w:t xml:space="preserve"> articles reviews by the end of the semester. You may choose any article of original research from one of the following journals:</w:t>
      </w:r>
      <w:commentRangeEnd w:id="0"/>
      <w:r w:rsidR="000B6909">
        <w:rPr>
          <w:rStyle w:val="CommentReference"/>
        </w:rPr>
        <w:commentReference w:id="0"/>
      </w:r>
    </w:p>
    <w:p w14:paraId="024DBEE9" w14:textId="77777777" w:rsidR="00B0301D" w:rsidRPr="00EA109E" w:rsidRDefault="00B0301D" w:rsidP="0040784F"/>
    <w:p w14:paraId="7BA191E9" w14:textId="77777777" w:rsidR="00B0301D" w:rsidRPr="00EA109E" w:rsidRDefault="00B0301D" w:rsidP="0040784F">
      <w:r w:rsidRPr="00EA109E">
        <w:t>1) American Journal of Physical Anthropology</w:t>
      </w:r>
    </w:p>
    <w:p w14:paraId="00678A5E" w14:textId="77777777" w:rsidR="00B0301D" w:rsidRPr="00EA109E" w:rsidRDefault="00337E23" w:rsidP="0040784F">
      <w:hyperlink r:id="rId11" w:history="1">
        <w:r w:rsidR="00B0301D" w:rsidRPr="00EA109E">
          <w:rPr>
            <w:rStyle w:val="Hyperlink"/>
          </w:rPr>
          <w:t>http://www3.interscience.wiley.com/journal/28130/home</w:t>
        </w:r>
      </w:hyperlink>
    </w:p>
    <w:p w14:paraId="1F33DFCA" w14:textId="77777777" w:rsidR="00B0301D" w:rsidRPr="00EA109E" w:rsidRDefault="00B0301D" w:rsidP="0040784F"/>
    <w:p w14:paraId="241CFF3C" w14:textId="77777777" w:rsidR="00B0301D" w:rsidRPr="00EA109E" w:rsidRDefault="00B0301D" w:rsidP="0040784F">
      <w:r w:rsidRPr="00EA109E">
        <w:t>2) American Journal of Human Biology</w:t>
      </w:r>
    </w:p>
    <w:p w14:paraId="0778612A" w14:textId="77777777" w:rsidR="00B0301D" w:rsidRPr="00EA109E" w:rsidRDefault="00337E23" w:rsidP="0040784F">
      <w:hyperlink r:id="rId12" w:history="1">
        <w:r w:rsidR="00B0301D" w:rsidRPr="00EA109E">
          <w:rPr>
            <w:rStyle w:val="Hyperlink"/>
          </w:rPr>
          <w:t>http://www3.interscience.wiley.com/journal/37873/home</w:t>
        </w:r>
      </w:hyperlink>
    </w:p>
    <w:p w14:paraId="30343CDC" w14:textId="77777777" w:rsidR="00B0301D" w:rsidRPr="00EA109E" w:rsidRDefault="00B0301D" w:rsidP="0040784F"/>
    <w:p w14:paraId="5F0F8B07" w14:textId="77777777" w:rsidR="00B0301D" w:rsidRPr="00EA109E" w:rsidRDefault="00B0301D" w:rsidP="0040784F">
      <w:r w:rsidRPr="00EA109E">
        <w:t>3) Evolution and Human Behavior</w:t>
      </w:r>
    </w:p>
    <w:p w14:paraId="725573D7" w14:textId="77777777" w:rsidR="00B0301D" w:rsidRPr="00EA109E" w:rsidRDefault="00337E23" w:rsidP="0040784F">
      <w:pPr>
        <w:rPr>
          <w:rStyle w:val="Hyperlink"/>
        </w:rPr>
      </w:pPr>
      <w:hyperlink r:id="rId13" w:history="1">
        <w:r w:rsidR="00B0301D" w:rsidRPr="00EA109E">
          <w:rPr>
            <w:rStyle w:val="Hyperlink"/>
          </w:rPr>
          <w:t>http://www.ehbonline.org/</w:t>
        </w:r>
      </w:hyperlink>
    </w:p>
    <w:p w14:paraId="5349F950" w14:textId="77777777" w:rsidR="00B0301D" w:rsidRPr="00EA109E" w:rsidRDefault="00B0301D" w:rsidP="0040784F"/>
    <w:p w14:paraId="57EE55CA" w14:textId="77777777" w:rsidR="00B0301D" w:rsidRPr="00EA109E" w:rsidRDefault="00B0301D" w:rsidP="0040784F">
      <w:r w:rsidRPr="00EA109E">
        <w:t>4)  Human Biology</w:t>
      </w:r>
    </w:p>
    <w:p w14:paraId="6D5E1D84" w14:textId="77777777" w:rsidR="00B0301D" w:rsidRPr="00EA109E" w:rsidRDefault="00337E23" w:rsidP="0040784F">
      <w:hyperlink r:id="rId14" w:history="1">
        <w:r w:rsidR="00B0301D" w:rsidRPr="00EA109E">
          <w:rPr>
            <w:rStyle w:val="Hyperlink"/>
          </w:rPr>
          <w:t>http://muse.jhu.edu/journals/human_biology/</w:t>
        </w:r>
      </w:hyperlink>
    </w:p>
    <w:p w14:paraId="4E9F49D0" w14:textId="77777777" w:rsidR="00B0301D" w:rsidRPr="00EA109E" w:rsidRDefault="00B0301D" w:rsidP="0040784F"/>
    <w:p w14:paraId="4FDF89F4" w14:textId="77777777" w:rsidR="00B0301D" w:rsidRPr="00EA109E" w:rsidRDefault="00B0301D" w:rsidP="0040784F">
      <w:r w:rsidRPr="00EA109E">
        <w:t>5) Journal of Human Evolution</w:t>
      </w:r>
    </w:p>
    <w:p w14:paraId="4DBC23DE" w14:textId="77777777" w:rsidR="00B0301D" w:rsidRPr="00EA109E" w:rsidRDefault="00337E23" w:rsidP="0040784F">
      <w:hyperlink r:id="rId15" w:history="1">
        <w:r w:rsidR="00B0301D" w:rsidRPr="00EA109E">
          <w:rPr>
            <w:rStyle w:val="Hyperlink"/>
          </w:rPr>
          <w:t>http://www.elsevier.com/wps/find/journaldescription.cws_home/622882/description</w:t>
        </w:r>
      </w:hyperlink>
    </w:p>
    <w:p w14:paraId="45B8C767" w14:textId="77777777" w:rsidR="00B0301D" w:rsidRPr="00EA109E" w:rsidRDefault="00B0301D" w:rsidP="0040784F"/>
    <w:p w14:paraId="5CC68665" w14:textId="77777777" w:rsidR="00B0301D" w:rsidRPr="00EA109E" w:rsidRDefault="00B0301D" w:rsidP="00FE5C55">
      <w:pPr>
        <w:rPr>
          <w:rFonts w:eastAsia="Cambria"/>
          <w:color w:val="000000"/>
        </w:rPr>
      </w:pPr>
      <w:r w:rsidRPr="00EA109E">
        <w:rPr>
          <w:rFonts w:eastAsia="Cambria"/>
          <w:color w:val="000000"/>
          <w:bdr w:val="none" w:sz="0" w:space="0" w:color="auto" w:frame="1"/>
        </w:rPr>
        <w:t>6) Journal of Physiological Anthropology</w:t>
      </w:r>
    </w:p>
    <w:p w14:paraId="471EB193" w14:textId="77777777" w:rsidR="00B0301D" w:rsidRPr="00EA109E" w:rsidRDefault="00337E23" w:rsidP="00FE5C55">
      <w:pPr>
        <w:rPr>
          <w:rFonts w:eastAsia="Cambria"/>
          <w:color w:val="000000"/>
          <w:bdr w:val="none" w:sz="0" w:space="0" w:color="auto" w:frame="1"/>
        </w:rPr>
      </w:pPr>
      <w:hyperlink r:id="rId16" w:history="1">
        <w:r w:rsidR="00B0301D" w:rsidRPr="00EA109E">
          <w:rPr>
            <w:rStyle w:val="Hyperlink"/>
            <w:rFonts w:eastAsia="Cambria"/>
            <w:bdr w:val="none" w:sz="0" w:space="0" w:color="auto" w:frame="1"/>
          </w:rPr>
          <w:t>https://jphysiolanthropol.biomedcentral.com/</w:t>
        </w:r>
      </w:hyperlink>
    </w:p>
    <w:p w14:paraId="7F8F28EB" w14:textId="77777777" w:rsidR="00B0301D" w:rsidRPr="00EA109E" w:rsidRDefault="00B0301D" w:rsidP="00FE5C55">
      <w:pPr>
        <w:rPr>
          <w:rFonts w:eastAsia="Cambria"/>
          <w:color w:val="000000"/>
        </w:rPr>
      </w:pPr>
    </w:p>
    <w:p w14:paraId="3221BB61" w14:textId="77777777" w:rsidR="00B0301D" w:rsidRPr="00EA109E" w:rsidRDefault="00B0301D" w:rsidP="00FE5C55">
      <w:pPr>
        <w:rPr>
          <w:rFonts w:eastAsia="Cambria"/>
          <w:color w:val="000000"/>
        </w:rPr>
      </w:pPr>
      <w:r w:rsidRPr="00EA109E">
        <w:rPr>
          <w:rFonts w:eastAsia="Cambria"/>
          <w:color w:val="000000"/>
          <w:bdr w:val="none" w:sz="0" w:space="0" w:color="auto" w:frame="1"/>
        </w:rPr>
        <w:t>7) American Journal of Primatology</w:t>
      </w:r>
    </w:p>
    <w:p w14:paraId="531E4364" w14:textId="77777777" w:rsidR="00B0301D" w:rsidRPr="00EA109E" w:rsidRDefault="00337E23" w:rsidP="0040784F">
      <w:pPr>
        <w:rPr>
          <w:rFonts w:eastAsia="Cambria"/>
          <w:color w:val="000000"/>
          <w:bdr w:val="none" w:sz="0" w:space="0" w:color="auto" w:frame="1"/>
        </w:rPr>
      </w:pPr>
      <w:hyperlink r:id="rId17" w:history="1">
        <w:r w:rsidR="00B0301D" w:rsidRPr="00EA109E">
          <w:rPr>
            <w:rStyle w:val="Hyperlink"/>
            <w:rFonts w:eastAsia="Cambria"/>
            <w:bdr w:val="none" w:sz="0" w:space="0" w:color="auto" w:frame="1"/>
          </w:rPr>
          <w:t>http://onlinelibrary.wiley.com/journal/10.1002/(ISSN)1098-2345</w:t>
        </w:r>
      </w:hyperlink>
    </w:p>
    <w:p w14:paraId="4B0C3449" w14:textId="77777777" w:rsidR="00B0301D" w:rsidRPr="00EA109E" w:rsidRDefault="00B0301D" w:rsidP="0040784F"/>
    <w:p w14:paraId="2E3EB002" w14:textId="0038E229" w:rsidR="00B0301D" w:rsidRPr="00EA109E" w:rsidRDefault="00B0301D" w:rsidP="0040784F">
      <w:r w:rsidRPr="00EA109E">
        <w:t xml:space="preserve">Each article that you choose to review must come from a different journal and be recent (within the last five years). </w:t>
      </w:r>
      <w:r w:rsidR="000B6909" w:rsidRPr="00EA109E">
        <w:t>I will provide more detailed guidelines on how to complete the reviews and you will need to submit an electronic copy of the article with your review</w:t>
      </w:r>
      <w:r w:rsidRPr="00EA109E">
        <w:t xml:space="preserve">  All reviews must be electronically submitted on BrightSpace by the beginning of class on the due date.</w:t>
      </w:r>
    </w:p>
    <w:p w14:paraId="35F30E40" w14:textId="77777777" w:rsidR="00B0301D" w:rsidRPr="00EA109E" w:rsidRDefault="00B0301D" w:rsidP="0040784F">
      <w:pPr>
        <w:rPr>
          <w:b/>
        </w:rPr>
      </w:pPr>
    </w:p>
    <w:p w14:paraId="487678B4" w14:textId="2B9B8F0B" w:rsidR="00B0301D" w:rsidRPr="00EA109E" w:rsidRDefault="00B0301D" w:rsidP="0040784F">
      <w:r w:rsidRPr="00EA109E">
        <w:rPr>
          <w:b/>
        </w:rPr>
        <w:t>Exams (65% of the final</w:t>
      </w:r>
      <w:r w:rsidR="005D2436">
        <w:rPr>
          <w:b/>
        </w:rPr>
        <w:t>)</w:t>
      </w:r>
      <w:bookmarkStart w:id="1" w:name="_GoBack"/>
      <w:bookmarkEnd w:id="1"/>
      <w:r w:rsidR="000B6909" w:rsidRPr="00EA109E">
        <w:t xml:space="preserve">. I will provide more detailed guidelines on how to complete the reviews and you will need to submit </w:t>
      </w:r>
      <w:r w:rsidRPr="00EA109E">
        <w:rPr>
          <w:b/>
        </w:rPr>
        <w:t xml:space="preserve">grade) </w:t>
      </w:r>
      <w:r w:rsidRPr="00EA109E">
        <w:t>There will be two in-class exams (20% each for the final grade) and a final exam (25% of the final grade) covering the lectured material and the readings (see course schedule).  The exams will include both multiple choice and short answers. Only the final exam will be comprehensive.</w:t>
      </w:r>
    </w:p>
    <w:p w14:paraId="040167DD" w14:textId="77777777" w:rsidR="00B0301D" w:rsidRPr="00EA109E" w:rsidRDefault="00B0301D" w:rsidP="0040784F">
      <w:pPr>
        <w:rPr>
          <w:b/>
          <w:u w:val="single"/>
        </w:rPr>
      </w:pPr>
    </w:p>
    <w:p w14:paraId="44FA2DED" w14:textId="77777777" w:rsidR="00B0301D" w:rsidRPr="00EA109E" w:rsidRDefault="00B0301D" w:rsidP="00816A77">
      <w:pPr>
        <w:pStyle w:val="western"/>
        <w:spacing w:before="0" w:beforeAutospacing="0" w:after="0" w:afterAutospacing="0"/>
        <w:outlineLvl w:val="0"/>
        <w:rPr>
          <w:b/>
          <w:lang w:val="en-GB"/>
        </w:rPr>
      </w:pPr>
      <w:r w:rsidRPr="00EA109E">
        <w:rPr>
          <w:b/>
          <w:u w:val="single"/>
          <w:lang w:val="en-GB"/>
        </w:rPr>
        <w:t>Course Policies</w:t>
      </w:r>
      <w:r w:rsidRPr="00EA109E">
        <w:rPr>
          <w:b/>
          <w:lang w:val="en-GB"/>
        </w:rPr>
        <w:t xml:space="preserve"> </w:t>
      </w:r>
    </w:p>
    <w:p w14:paraId="4CC0B01E" w14:textId="77777777" w:rsidR="00B0301D" w:rsidRPr="00EA109E" w:rsidRDefault="00B0301D" w:rsidP="00816A77">
      <w:pPr>
        <w:pStyle w:val="western"/>
        <w:spacing w:before="0" w:beforeAutospacing="0" w:after="0" w:afterAutospacing="0"/>
        <w:outlineLvl w:val="0"/>
        <w:rPr>
          <w:lang w:val="en-GB"/>
        </w:rPr>
      </w:pPr>
      <w:r w:rsidRPr="00EA109E">
        <w:rPr>
          <w:b/>
          <w:iCs/>
          <w:lang w:val="en-GB"/>
        </w:rPr>
        <w:lastRenderedPageBreak/>
        <w:t>Attendance</w:t>
      </w:r>
      <w:r w:rsidRPr="00EA109E">
        <w:rPr>
          <w:b/>
          <w:lang w:val="en-GB"/>
        </w:rPr>
        <w:t xml:space="preserve"> </w:t>
      </w:r>
    </w:p>
    <w:p w14:paraId="173152A1" w14:textId="77777777" w:rsidR="00B0301D" w:rsidRPr="00EA109E" w:rsidRDefault="00B0301D" w:rsidP="00816A77">
      <w:pPr>
        <w:pStyle w:val="western"/>
        <w:spacing w:before="0" w:beforeAutospacing="0" w:after="0" w:afterAutospacing="0"/>
        <w:rPr>
          <w:lang w:val="en-GB"/>
        </w:rPr>
      </w:pPr>
      <w:r w:rsidRPr="00EA109E">
        <w:rPr>
          <w:lang w:val="en-GB"/>
        </w:rPr>
        <w:t xml:space="preserve">Your presence is essential for you to do well in this course, and I expect students to come prepared to every class.  Please note that whether present or not you will be responsible for all materials covered that day. Attendance will be taken in each class and </w:t>
      </w:r>
      <w:r w:rsidRPr="00EA109E">
        <w:rPr>
          <w:b/>
        </w:rPr>
        <w:t>participation is 5% of the final grade</w:t>
      </w:r>
      <w:r w:rsidRPr="00EA109E">
        <w:rPr>
          <w:lang w:val="en-GB"/>
        </w:rPr>
        <w:t xml:space="preserve">. Excessive absenteeism will have negative consequences on your ability to learn the course material and will affect your final grade. </w:t>
      </w:r>
      <w:r w:rsidRPr="00EA109E">
        <w:t xml:space="preserve">Please note that your attendance is required on class days before holidays. </w:t>
      </w:r>
    </w:p>
    <w:p w14:paraId="5A3BBB42" w14:textId="77777777" w:rsidR="00B0301D" w:rsidRPr="00EA109E" w:rsidRDefault="00B0301D" w:rsidP="00816A77">
      <w:pPr>
        <w:pStyle w:val="western"/>
        <w:spacing w:before="0" w:beforeAutospacing="0" w:after="0" w:afterAutospacing="0"/>
        <w:rPr>
          <w:i/>
          <w:iCs/>
        </w:rPr>
      </w:pPr>
    </w:p>
    <w:p w14:paraId="408BCBD6" w14:textId="77777777" w:rsidR="00B0301D" w:rsidRPr="00EA109E" w:rsidRDefault="00B0301D" w:rsidP="00997872">
      <w:pPr>
        <w:rPr>
          <w:b/>
        </w:rPr>
      </w:pPr>
      <w:r w:rsidRPr="00EA109E">
        <w:rPr>
          <w:b/>
        </w:rPr>
        <w:t>Late Assignments</w:t>
      </w:r>
    </w:p>
    <w:p w14:paraId="4E17AA0E" w14:textId="77777777" w:rsidR="00B0301D" w:rsidRPr="00EA109E" w:rsidRDefault="00B0301D" w:rsidP="00997872">
      <w:r w:rsidRPr="00EA109E">
        <w:t>As a general rule, I do not accept late assignments. Please make every effort to turn in your assignments on time. While it is ideal to keep up with all readings and assignments, I recognize that it does not always happen. In light of this, I do offer students the option of using a ONE WEEK</w:t>
      </w:r>
      <w:r>
        <w:t>,</w:t>
      </w:r>
      <w:r w:rsidRPr="00EA109E">
        <w:t xml:space="preserve"> ONE</w:t>
      </w:r>
      <w:r>
        <w:t>- TIME-A-</w:t>
      </w:r>
      <w:r w:rsidRPr="00EA109E">
        <w:t>SEMETER late pass.  If you cannot turn in an assignment on time, you may use the late pass fo</w:t>
      </w:r>
      <w:r>
        <w:t>r a one-</w:t>
      </w:r>
      <w:r w:rsidRPr="00EA109E">
        <w:t xml:space="preserve">week extension one time in a semester. Students do not need to email or otherwise indicate that they need the late pass, the assignment simply needs to be submitted by the final deadline. After that extra week has passed I will not accept the assignment and you will not receive any credit for that assignment.  </w:t>
      </w:r>
    </w:p>
    <w:p w14:paraId="7CE3C8B4" w14:textId="77777777" w:rsidR="00B0301D" w:rsidRPr="00EA109E" w:rsidRDefault="00B0301D" w:rsidP="00816A77">
      <w:pPr>
        <w:pStyle w:val="western"/>
        <w:spacing w:before="0" w:beforeAutospacing="0" w:after="0" w:afterAutospacing="0"/>
        <w:rPr>
          <w:i/>
          <w:iCs/>
        </w:rPr>
      </w:pPr>
    </w:p>
    <w:p w14:paraId="499797A1" w14:textId="77777777" w:rsidR="00B0301D" w:rsidRPr="00EA109E" w:rsidRDefault="00B0301D" w:rsidP="00816A77">
      <w:pPr>
        <w:pStyle w:val="western"/>
        <w:spacing w:before="0" w:beforeAutospacing="0" w:after="0" w:afterAutospacing="0"/>
        <w:rPr>
          <w:i/>
          <w:iCs/>
        </w:rPr>
      </w:pPr>
      <w:r w:rsidRPr="00EA109E">
        <w:rPr>
          <w:i/>
          <w:iCs/>
        </w:rPr>
        <w:t>Classroom Etiquette</w:t>
      </w:r>
    </w:p>
    <w:p w14:paraId="57A0C73D" w14:textId="77777777" w:rsidR="00B0301D" w:rsidRPr="00EA109E" w:rsidRDefault="00B0301D" w:rsidP="005A15AB">
      <w:pPr>
        <w:pStyle w:val="western"/>
        <w:spacing w:before="0" w:beforeAutospacing="0" w:after="0" w:afterAutospacing="0"/>
        <w:rPr>
          <w:iCs/>
        </w:rPr>
      </w:pPr>
      <w:r w:rsidRPr="00EA109E">
        <w:rPr>
          <w:iCs/>
        </w:rPr>
        <w:t>I am committed to fostering dive</w:t>
      </w:r>
      <w:r>
        <w:rPr>
          <w:iCs/>
        </w:rPr>
        <w:t>rsity and inclusion and welcome</w:t>
      </w:r>
      <w:r w:rsidRPr="00EA109E">
        <w:rPr>
          <w:iCs/>
        </w:rPr>
        <w:t xml:space="preserve"> individuals of all ages, religions, sex, sexual orientations, races, nationalities, languages, military experience, disabilities, family statuses, gender identities and expressions, political views, and socioeconomic statuses.  Please respect the different experiences, beliefs and values expressed by everyone in this course. I expect students to work with me in creating a safe, inviting, and judgement-free classroom environment that supports and encourages the exchange and exploration of ideas. I ask that each student remember to behave respectfully towards me, the TA, and your peers in all class assignment and activities. Any disruptions to our positive classroom environment will be handled promptly in or after class and, if need be, escalated to the Dean’s office. </w:t>
      </w:r>
    </w:p>
    <w:p w14:paraId="4E086180" w14:textId="77777777" w:rsidR="00B0301D" w:rsidRPr="00EA109E" w:rsidRDefault="00B0301D" w:rsidP="00816A77">
      <w:pPr>
        <w:pStyle w:val="western"/>
        <w:spacing w:before="0" w:beforeAutospacing="0" w:after="0" w:afterAutospacing="0"/>
        <w:rPr>
          <w:i/>
          <w:iCs/>
        </w:rPr>
      </w:pPr>
    </w:p>
    <w:p w14:paraId="32914C62" w14:textId="77777777" w:rsidR="00B0301D" w:rsidRPr="00EA109E" w:rsidRDefault="00B0301D" w:rsidP="00816A77">
      <w:pPr>
        <w:pStyle w:val="western"/>
        <w:spacing w:before="0" w:beforeAutospacing="0" w:after="0" w:afterAutospacing="0"/>
        <w:rPr>
          <w:lang w:val="en-GB"/>
        </w:rPr>
      </w:pPr>
      <w:r w:rsidRPr="00EA109E">
        <w:rPr>
          <w:i/>
          <w:iCs/>
        </w:rPr>
        <w:t>Readings</w:t>
      </w:r>
      <w:r w:rsidRPr="00EA109E">
        <w:br/>
        <w:t>You are responsible for reading each assignment before attending class. As this is a constantly evolving course, you will read the materials listed below on the schedule and on occasion</w:t>
      </w:r>
      <w:r>
        <w:t>, I may add or change</w:t>
      </w:r>
      <w:r w:rsidRPr="00EA109E">
        <w:t xml:space="preserve"> additional re</w:t>
      </w:r>
      <w:r>
        <w:t xml:space="preserve">adings </w:t>
      </w:r>
      <w:r w:rsidRPr="00EA109E">
        <w:t xml:space="preserve">throughout the semester. The books and articles will supplement the lecture and discussion in class, and therefore it is mandatory that you attend each class as well as read the appropriate sections </w:t>
      </w:r>
      <w:r w:rsidRPr="00EA109E">
        <w:rPr>
          <w:i/>
        </w:rPr>
        <w:t>before</w:t>
      </w:r>
      <w:r w:rsidRPr="00EA109E">
        <w:t xml:space="preserve"> coming to lecture.</w:t>
      </w:r>
    </w:p>
    <w:p w14:paraId="0B2C2020" w14:textId="77777777" w:rsidR="00B0301D" w:rsidRPr="00EA109E" w:rsidRDefault="00B0301D" w:rsidP="00816A77">
      <w:pPr>
        <w:pStyle w:val="western"/>
        <w:spacing w:before="0" w:beforeAutospacing="0" w:after="0" w:afterAutospacing="0"/>
      </w:pPr>
      <w:r w:rsidRPr="00EA109E">
        <w:rPr>
          <w:lang w:val="en-GB"/>
        </w:rPr>
        <w:br/>
      </w:r>
      <w:r w:rsidRPr="00EA109E">
        <w:rPr>
          <w:i/>
          <w:iCs/>
          <w:lang w:val="en-GB"/>
        </w:rPr>
        <w:t>Grading</w:t>
      </w:r>
      <w:r w:rsidRPr="00EA109E">
        <w:rPr>
          <w:lang w:val="en-GB"/>
        </w:rPr>
        <w:br/>
        <w:t xml:space="preserve">There will be </w:t>
      </w:r>
      <w:r w:rsidRPr="00EA109E">
        <w:rPr>
          <w:b/>
          <w:bCs/>
          <w:color w:val="FF0000"/>
          <w:lang w:val="en-GB"/>
        </w:rPr>
        <w:t xml:space="preserve">no extra credit </w:t>
      </w:r>
      <w:r w:rsidRPr="00EA109E">
        <w:rPr>
          <w:lang w:val="en-GB"/>
        </w:rPr>
        <w:t>or extra assignments available in this course. Please do your best to keep up with the assignments during the course. Remember that I am available for help during office hours or by appointment.</w:t>
      </w:r>
      <w:r w:rsidRPr="00EA109E">
        <w:rPr>
          <w:lang w:val="en-GB"/>
        </w:rPr>
        <w:br/>
      </w:r>
    </w:p>
    <w:p w14:paraId="36D91AE8" w14:textId="77777777" w:rsidR="00B0301D" w:rsidRDefault="00B0301D" w:rsidP="00816A77">
      <w:pPr>
        <w:rPr>
          <w:i/>
        </w:rPr>
      </w:pPr>
    </w:p>
    <w:p w14:paraId="41EA015C" w14:textId="77777777" w:rsidR="00B0301D" w:rsidRDefault="00B0301D" w:rsidP="00816A77">
      <w:pPr>
        <w:rPr>
          <w:i/>
        </w:rPr>
      </w:pPr>
    </w:p>
    <w:p w14:paraId="49430069" w14:textId="77777777" w:rsidR="00B0301D" w:rsidRDefault="00B0301D" w:rsidP="00816A77">
      <w:pPr>
        <w:rPr>
          <w:i/>
        </w:rPr>
      </w:pPr>
    </w:p>
    <w:p w14:paraId="2A739BC1" w14:textId="77777777" w:rsidR="00B0301D" w:rsidRDefault="00B0301D" w:rsidP="00816A77">
      <w:pPr>
        <w:rPr>
          <w:i/>
        </w:rPr>
      </w:pPr>
    </w:p>
    <w:p w14:paraId="302B0C43" w14:textId="77777777" w:rsidR="00B0301D" w:rsidRDefault="00B0301D" w:rsidP="00816A77">
      <w:pPr>
        <w:rPr>
          <w:i/>
        </w:rPr>
      </w:pPr>
    </w:p>
    <w:p w14:paraId="7E823550" w14:textId="77777777" w:rsidR="00B0301D" w:rsidRPr="00EA109E" w:rsidRDefault="00B0301D" w:rsidP="00816A77">
      <w:pPr>
        <w:rPr>
          <w:i/>
        </w:rPr>
      </w:pPr>
      <w:r w:rsidRPr="00EA109E">
        <w:rPr>
          <w:i/>
        </w:rPr>
        <w:t>Grade Scale</w:t>
      </w:r>
    </w:p>
    <w:p w14:paraId="64442922" w14:textId="77777777" w:rsidR="00B0301D" w:rsidRPr="00EA109E" w:rsidRDefault="00B0301D" w:rsidP="00816A77">
      <w:pPr>
        <w:ind w:left="720" w:firstLine="720"/>
      </w:pPr>
      <w:r w:rsidRPr="00EA109E">
        <w:t>A</w:t>
      </w:r>
      <w:r w:rsidRPr="00EA109E">
        <w:tab/>
        <w:t>94% or more</w:t>
      </w:r>
      <w:r w:rsidRPr="00EA109E">
        <w:tab/>
      </w:r>
      <w:r w:rsidRPr="00EA109E">
        <w:tab/>
      </w:r>
      <w:r w:rsidRPr="00EA109E">
        <w:tab/>
        <w:t>C</w:t>
      </w:r>
      <w:r w:rsidRPr="00EA109E">
        <w:tab/>
        <w:t>74%-76%</w:t>
      </w:r>
    </w:p>
    <w:p w14:paraId="25EAECEC" w14:textId="77777777" w:rsidR="00B0301D" w:rsidRPr="00EA109E" w:rsidRDefault="00B0301D" w:rsidP="00816A77">
      <w:pPr>
        <w:ind w:left="720" w:firstLine="720"/>
      </w:pPr>
      <w:r w:rsidRPr="00EA109E">
        <w:t>A-</w:t>
      </w:r>
      <w:r w:rsidRPr="00EA109E">
        <w:tab/>
        <w:t xml:space="preserve">90%-93% </w:t>
      </w:r>
      <w:r w:rsidRPr="00EA109E">
        <w:tab/>
      </w:r>
      <w:r w:rsidRPr="00EA109E">
        <w:tab/>
      </w:r>
      <w:r w:rsidRPr="00EA109E">
        <w:tab/>
        <w:t>C-</w:t>
      </w:r>
      <w:r w:rsidRPr="00EA109E">
        <w:tab/>
        <w:t>70%-73%</w:t>
      </w:r>
    </w:p>
    <w:p w14:paraId="408FDEF8" w14:textId="77777777" w:rsidR="00B0301D" w:rsidRPr="00EA109E" w:rsidRDefault="00B0301D" w:rsidP="00816A77">
      <w:pPr>
        <w:ind w:left="720" w:firstLine="720"/>
      </w:pPr>
      <w:r w:rsidRPr="00EA109E">
        <w:lastRenderedPageBreak/>
        <w:t>B+</w:t>
      </w:r>
      <w:r w:rsidRPr="00EA109E">
        <w:tab/>
        <w:t xml:space="preserve">87%-89% </w:t>
      </w:r>
      <w:r w:rsidRPr="00EA109E">
        <w:tab/>
      </w:r>
      <w:r w:rsidRPr="00EA109E">
        <w:tab/>
      </w:r>
      <w:r w:rsidRPr="00EA109E">
        <w:tab/>
        <w:t>D+</w:t>
      </w:r>
      <w:r w:rsidRPr="00EA109E">
        <w:tab/>
        <w:t>67%-69%</w:t>
      </w:r>
    </w:p>
    <w:p w14:paraId="6A69A3A3" w14:textId="77777777" w:rsidR="00B0301D" w:rsidRPr="00EA109E" w:rsidRDefault="00B0301D" w:rsidP="00816A77">
      <w:pPr>
        <w:ind w:left="720" w:firstLine="720"/>
      </w:pPr>
      <w:r w:rsidRPr="00EA109E">
        <w:t>B</w:t>
      </w:r>
      <w:r w:rsidRPr="00EA109E">
        <w:tab/>
        <w:t>84%-86%</w:t>
      </w:r>
      <w:r w:rsidRPr="00EA109E">
        <w:tab/>
      </w:r>
      <w:r w:rsidRPr="00EA109E">
        <w:tab/>
      </w:r>
      <w:r w:rsidRPr="00EA109E">
        <w:tab/>
        <w:t>D</w:t>
      </w:r>
      <w:r w:rsidRPr="00EA109E">
        <w:tab/>
        <w:t>64%-66%</w:t>
      </w:r>
    </w:p>
    <w:p w14:paraId="71B7925B" w14:textId="77777777" w:rsidR="00B0301D" w:rsidRPr="00EA109E" w:rsidRDefault="00B0301D" w:rsidP="00816A77">
      <w:pPr>
        <w:ind w:left="720" w:firstLine="720"/>
      </w:pPr>
      <w:r w:rsidRPr="00EA109E">
        <w:t>B-</w:t>
      </w:r>
      <w:r w:rsidRPr="00EA109E">
        <w:tab/>
        <w:t>80%-83%</w:t>
      </w:r>
      <w:r w:rsidRPr="00EA109E">
        <w:tab/>
      </w:r>
      <w:r w:rsidRPr="00EA109E">
        <w:tab/>
      </w:r>
      <w:r w:rsidRPr="00EA109E">
        <w:tab/>
        <w:t>D-</w:t>
      </w:r>
      <w:r w:rsidRPr="00EA109E">
        <w:tab/>
        <w:t>60%-63%</w:t>
      </w:r>
    </w:p>
    <w:p w14:paraId="2A76ADB6" w14:textId="77777777" w:rsidR="00B0301D" w:rsidRPr="00EA109E" w:rsidRDefault="00B0301D" w:rsidP="00816A77">
      <w:pPr>
        <w:pStyle w:val="western"/>
        <w:spacing w:before="0" w:beforeAutospacing="0" w:after="0" w:afterAutospacing="0"/>
        <w:ind w:left="720" w:firstLine="720"/>
      </w:pPr>
      <w:r w:rsidRPr="00EA109E">
        <w:t>C+</w:t>
      </w:r>
      <w:r w:rsidRPr="00EA109E">
        <w:tab/>
        <w:t>77%-79%</w:t>
      </w:r>
      <w:r w:rsidRPr="00EA109E">
        <w:tab/>
      </w:r>
      <w:r w:rsidRPr="00EA109E">
        <w:tab/>
      </w:r>
      <w:r w:rsidRPr="00EA109E">
        <w:tab/>
        <w:t>F</w:t>
      </w:r>
      <w:r w:rsidRPr="00EA109E">
        <w:tab/>
        <w:t>59% or less</w:t>
      </w:r>
    </w:p>
    <w:p w14:paraId="25F2F450" w14:textId="77777777" w:rsidR="00B0301D" w:rsidRPr="00EA109E" w:rsidRDefault="00B0301D" w:rsidP="00816A77">
      <w:pPr>
        <w:pStyle w:val="western"/>
        <w:spacing w:before="0" w:beforeAutospacing="0" w:after="0" w:afterAutospacing="0"/>
        <w:rPr>
          <w:i/>
          <w:iCs/>
          <w:lang w:val="en-GB"/>
        </w:rPr>
      </w:pPr>
    </w:p>
    <w:p w14:paraId="749368B1" w14:textId="77777777" w:rsidR="00B0301D" w:rsidRPr="00EA109E" w:rsidRDefault="00B0301D" w:rsidP="00816A77">
      <w:pPr>
        <w:pStyle w:val="western"/>
        <w:spacing w:before="0" w:beforeAutospacing="0" w:after="0" w:afterAutospacing="0"/>
        <w:outlineLvl w:val="0"/>
        <w:rPr>
          <w:lang w:val="en-GB"/>
        </w:rPr>
      </w:pPr>
      <w:r w:rsidRPr="00EA109E">
        <w:rPr>
          <w:i/>
          <w:iCs/>
          <w:lang w:val="en-GB"/>
        </w:rPr>
        <w:t>Disabilities</w:t>
      </w:r>
      <w:r w:rsidRPr="00EA109E">
        <w:rPr>
          <w:lang w:val="en-GB"/>
        </w:rPr>
        <w:t xml:space="preserve"> </w:t>
      </w:r>
    </w:p>
    <w:p w14:paraId="56244104" w14:textId="77777777" w:rsidR="00B0301D" w:rsidRPr="00EA109E" w:rsidRDefault="00B0301D" w:rsidP="00816A77">
      <w:r w:rsidRPr="00EA109E">
        <w:t>I want all students to have the opportunity to thrive in my classroom. If you are a student with disabilities, I encourage you to contact Disability Services Department at (</w:t>
      </w:r>
      <w:r w:rsidRPr="00EA109E">
        <w:rPr>
          <w:color w:val="000000"/>
          <w:shd w:val="clear" w:color="auto" w:fill="FFFFFF"/>
        </w:rPr>
        <w:t xml:space="preserve">615) 322-4705 or </w:t>
      </w:r>
      <w:hyperlink r:id="rId18" w:history="1">
        <w:r w:rsidRPr="00EA109E">
          <w:rPr>
            <w:rStyle w:val="Hyperlink"/>
            <w:shd w:val="clear" w:color="auto" w:fill="FFFFFF"/>
          </w:rPr>
          <w:t>http://www.vanderbilt.edu/ead/ds_students.html</w:t>
        </w:r>
      </w:hyperlink>
      <w:r w:rsidRPr="00EA109E">
        <w:rPr>
          <w:color w:val="000000"/>
          <w:shd w:val="clear" w:color="auto" w:fill="FFFFFF"/>
        </w:rPr>
        <w:t xml:space="preserve"> </w:t>
      </w:r>
      <w:r w:rsidRPr="00EA109E">
        <w:t>to assist in making the appropriate course accommodations.  I am happy to accommodate any student who may need these services.</w:t>
      </w:r>
    </w:p>
    <w:p w14:paraId="47DF13E3" w14:textId="77777777" w:rsidR="00B0301D" w:rsidRPr="00EA109E" w:rsidRDefault="00B0301D" w:rsidP="00816A77">
      <w:pPr>
        <w:outlineLvl w:val="0"/>
        <w:rPr>
          <w:i/>
        </w:rPr>
      </w:pPr>
    </w:p>
    <w:p w14:paraId="540AD8B6" w14:textId="77777777" w:rsidR="00B0301D" w:rsidRPr="00EA109E" w:rsidRDefault="00B0301D" w:rsidP="00816A77">
      <w:pPr>
        <w:outlineLvl w:val="0"/>
        <w:rPr>
          <w:i/>
        </w:rPr>
      </w:pPr>
      <w:r w:rsidRPr="00EA109E">
        <w:rPr>
          <w:i/>
        </w:rPr>
        <w:t>School- Life Balance</w:t>
      </w:r>
    </w:p>
    <w:p w14:paraId="3F289183" w14:textId="77777777" w:rsidR="00B0301D" w:rsidRPr="00EA109E" w:rsidRDefault="00B0301D" w:rsidP="00816A77">
      <w:pPr>
        <w:rPr>
          <w:i/>
        </w:rPr>
      </w:pPr>
      <w:r w:rsidRPr="00EA109E">
        <w:t xml:space="preserve">I understand that students have obligations in addition to this course. In addition, unexpected things happen in life that can affect school-life balance. While meeting obligations, academic, social, and otherwise, is very important, if you become overwhelmed, there are several resources available on campus to help you.  The Psychological &amp; Counseling Center (PCC) </w:t>
      </w:r>
      <w:r w:rsidRPr="00EA109E">
        <w:rPr>
          <w:color w:val="6B6B6B"/>
          <w:shd w:val="clear" w:color="auto" w:fill="FFFFFF"/>
        </w:rPr>
        <w:t>(615) 322-2571</w:t>
      </w:r>
      <w:r w:rsidRPr="00EA109E">
        <w:t xml:space="preserve"> </w:t>
      </w:r>
      <w:hyperlink r:id="rId19" w:history="1">
        <w:r w:rsidRPr="00EA109E">
          <w:rPr>
            <w:rStyle w:val="Hyperlink"/>
          </w:rPr>
          <w:t>https://medschool.vanderbilt.edu/pcc/</w:t>
        </w:r>
      </w:hyperlink>
      <w:r w:rsidRPr="00EA109E">
        <w:t xml:space="preserve"> and the Student Center for </w:t>
      </w:r>
      <w:r w:rsidRPr="00EA109E">
        <w:rPr>
          <w:color w:val="000000"/>
        </w:rPr>
        <w:t>Wellbeing (</w:t>
      </w:r>
      <w:r w:rsidRPr="00EA109E">
        <w:rPr>
          <w:color w:val="000000"/>
          <w:shd w:val="clear" w:color="auto" w:fill="FFFFFF"/>
        </w:rPr>
        <w:t>615)322-0480 or </w:t>
      </w:r>
      <w:hyperlink r:id="rId20" w:history="1">
        <w:r w:rsidRPr="00EA109E">
          <w:rPr>
            <w:rStyle w:val="Hyperlink"/>
          </w:rPr>
          <w:t>http://www.vanderbilt.edu/healthydores/</w:t>
        </w:r>
      </w:hyperlink>
      <w:r w:rsidRPr="00EA109E">
        <w:t xml:space="preserve"> are available to student. Overall, I encourage you to communicate with me BEFORE a class-related issues happens</w:t>
      </w:r>
      <w:r>
        <w:t>,</w:t>
      </w:r>
      <w:r w:rsidRPr="00EA109E">
        <w:t xml:space="preserve"> if possible. </w:t>
      </w:r>
    </w:p>
    <w:p w14:paraId="12632ECD" w14:textId="77777777" w:rsidR="00B0301D" w:rsidRPr="00EA109E" w:rsidRDefault="00B0301D" w:rsidP="00816A77">
      <w:pPr>
        <w:outlineLvl w:val="0"/>
        <w:rPr>
          <w:i/>
        </w:rPr>
      </w:pPr>
    </w:p>
    <w:p w14:paraId="02072AA5" w14:textId="77777777" w:rsidR="00B0301D" w:rsidRPr="00EA109E" w:rsidRDefault="00B0301D" w:rsidP="00816A77">
      <w:pPr>
        <w:outlineLvl w:val="0"/>
        <w:rPr>
          <w:i/>
        </w:rPr>
      </w:pPr>
      <w:r w:rsidRPr="00EA109E">
        <w:rPr>
          <w:i/>
        </w:rPr>
        <w:t>Class Cancellations</w:t>
      </w:r>
    </w:p>
    <w:p w14:paraId="67FBA9F2" w14:textId="77777777" w:rsidR="00B0301D" w:rsidRPr="00EA109E" w:rsidRDefault="00B0301D" w:rsidP="00816A77">
      <w:r w:rsidRPr="00EA109E">
        <w:t>In the event that I cannot make it to class, you will be notified either by email or a note will be posted on the class door.</w:t>
      </w:r>
    </w:p>
    <w:p w14:paraId="3CB396FD" w14:textId="77777777" w:rsidR="00B0301D" w:rsidRPr="00EA109E" w:rsidRDefault="00B0301D" w:rsidP="00816A77">
      <w:pPr>
        <w:rPr>
          <w:b/>
        </w:rPr>
      </w:pPr>
    </w:p>
    <w:p w14:paraId="50B42BDF" w14:textId="77777777" w:rsidR="00B0301D" w:rsidRPr="00EA109E" w:rsidRDefault="00B0301D" w:rsidP="00816A77">
      <w:pPr>
        <w:outlineLvl w:val="0"/>
        <w:rPr>
          <w:i/>
        </w:rPr>
      </w:pPr>
      <w:r w:rsidRPr="00EA109E">
        <w:rPr>
          <w:i/>
        </w:rPr>
        <w:t>Cellphones/Laptops</w:t>
      </w:r>
    </w:p>
    <w:p w14:paraId="2B03DA30" w14:textId="77777777" w:rsidR="00B0301D" w:rsidRPr="00EA109E" w:rsidRDefault="00B0301D" w:rsidP="00816A77">
      <w:r w:rsidRPr="00EA109E">
        <w:t xml:space="preserve">Please put cellphones on silent mode during class time. If you bring your laptop to class, it is </w:t>
      </w:r>
      <w:r w:rsidRPr="00EA109E">
        <w:rPr>
          <w:b/>
        </w:rPr>
        <w:t>only</w:t>
      </w:r>
      <w:r w:rsidRPr="00EA109E">
        <w:t xml:space="preserve"> to be used for taking notes or class activities.  Also, I ask that you refrain from sending text messages or chatting online during lectures and discussion. </w:t>
      </w:r>
    </w:p>
    <w:p w14:paraId="4DD6248D" w14:textId="77777777" w:rsidR="00B0301D" w:rsidRPr="00EA109E" w:rsidRDefault="00B0301D" w:rsidP="00816A77">
      <w:pPr>
        <w:pStyle w:val="western"/>
        <w:spacing w:before="0" w:beforeAutospacing="0" w:after="0" w:afterAutospacing="0"/>
        <w:outlineLvl w:val="0"/>
        <w:rPr>
          <w:iCs/>
          <w:lang w:val="en-GB"/>
        </w:rPr>
      </w:pPr>
    </w:p>
    <w:p w14:paraId="2B450925" w14:textId="77777777" w:rsidR="00B0301D" w:rsidRPr="00EA109E" w:rsidRDefault="00B0301D" w:rsidP="00816A77">
      <w:pPr>
        <w:pStyle w:val="western"/>
        <w:spacing w:before="0" w:beforeAutospacing="0" w:after="0" w:afterAutospacing="0"/>
        <w:outlineLvl w:val="0"/>
        <w:rPr>
          <w:lang w:val="en-GB"/>
        </w:rPr>
      </w:pPr>
      <w:r w:rsidRPr="00EA109E">
        <w:rPr>
          <w:i/>
          <w:iCs/>
          <w:lang w:val="en-GB"/>
        </w:rPr>
        <w:t>Academic Honesty</w:t>
      </w:r>
      <w:r w:rsidRPr="00EA109E">
        <w:rPr>
          <w:lang w:val="en-GB"/>
        </w:rPr>
        <w:t xml:space="preserve"> </w:t>
      </w:r>
    </w:p>
    <w:p w14:paraId="127C94B4" w14:textId="77777777" w:rsidR="00B0301D" w:rsidRPr="00EA109E" w:rsidRDefault="00B0301D" w:rsidP="00816A77">
      <w:pPr>
        <w:rPr>
          <w:i/>
        </w:rPr>
      </w:pPr>
      <w:r w:rsidRPr="00EA109E">
        <w:rPr>
          <w:lang w:val="en-GB"/>
        </w:rPr>
        <w:t xml:space="preserve">Vanderbilt’s </w:t>
      </w:r>
      <w:r w:rsidRPr="00EA109E">
        <w:t>Honor</w:t>
      </w:r>
      <w:r w:rsidRPr="00EA109E">
        <w:rPr>
          <w:lang w:val="en-GB"/>
        </w:rPr>
        <w:t xml:space="preserve"> Code applies to all work in this course (e.g., tests, papers, and homework assignments). All work that is not your own must be appropriately cited. In addition, graded group work must include a signed statement that details each group members’ participation. I will not tolerate plagiarism or cheating of any kind. </w:t>
      </w:r>
      <w:r w:rsidRPr="00EA109E">
        <w:t xml:space="preserve">Violations of the Honor Code will be handled as described in the </w:t>
      </w:r>
      <w:r w:rsidRPr="00EA109E">
        <w:rPr>
          <w:i/>
          <w:iCs/>
        </w:rPr>
        <w:t>Student Handbook.</w:t>
      </w:r>
      <w:r w:rsidRPr="00EA109E">
        <w:rPr>
          <w:iCs/>
        </w:rPr>
        <w:t xml:space="preserve"> URL: </w:t>
      </w:r>
      <w:hyperlink r:id="rId21" w:history="1">
        <w:r w:rsidRPr="00EA109E">
          <w:rPr>
            <w:rStyle w:val="Hyperlink"/>
            <w:i/>
          </w:rPr>
          <w:t>http://www.vanderbilt.edu/student_handbook/the-honor-system/</w:t>
        </w:r>
      </w:hyperlink>
    </w:p>
    <w:p w14:paraId="50618313" w14:textId="77777777" w:rsidR="00B0301D" w:rsidRPr="00EA109E" w:rsidRDefault="00B0301D" w:rsidP="00816A77"/>
    <w:p w14:paraId="47EE46E5" w14:textId="77777777" w:rsidR="00B0301D" w:rsidRPr="00EA109E" w:rsidRDefault="00B0301D" w:rsidP="00816A77">
      <w:pPr>
        <w:spacing w:beforeLines="1" w:before="2" w:afterLines="1" w:after="2"/>
        <w:rPr>
          <w:color w:val="000000"/>
        </w:rPr>
      </w:pPr>
      <w:r w:rsidRPr="00EA109E">
        <w:rPr>
          <w:color w:val="000000"/>
        </w:rPr>
        <w:t>∞∞∞∞∞∞∞∞∞∞∞∞∞∞∞∞∞∞∞∞∞∞∞∞∞∞∞∞∞∞∞∞∞∞∞∞∞∞∞∞∞∞∞∞∞∞∞∞∞∞∞∞∞∞</w:t>
      </w:r>
    </w:p>
    <w:p w14:paraId="1B22949D" w14:textId="77777777" w:rsidR="00B0301D" w:rsidRPr="00EA109E" w:rsidRDefault="00B0301D" w:rsidP="00816A77">
      <w:pPr>
        <w:spacing w:beforeLines="1" w:before="2" w:afterLines="1" w:after="2"/>
        <w:outlineLvl w:val="0"/>
        <w:rPr>
          <w:b/>
          <w:color w:val="000000"/>
        </w:rPr>
      </w:pPr>
      <w:r w:rsidRPr="00EA109E">
        <w:rPr>
          <w:b/>
          <w:color w:val="000000"/>
        </w:rPr>
        <w:t>Social Media</w:t>
      </w:r>
    </w:p>
    <w:p w14:paraId="18AC0136" w14:textId="77777777" w:rsidR="00B0301D" w:rsidRPr="00EA109E" w:rsidRDefault="00B0301D" w:rsidP="00816A77">
      <w:pPr>
        <w:spacing w:beforeLines="1" w:before="2" w:afterLines="1" w:after="2"/>
        <w:outlineLvl w:val="0"/>
        <w:rPr>
          <w:b/>
          <w:color w:val="000000"/>
        </w:rPr>
      </w:pPr>
      <w:r w:rsidRPr="00EA109E">
        <w:rPr>
          <w:b/>
          <w:color w:val="000000"/>
        </w:rPr>
        <w:t>Bio Anthropology News on Facebook</w:t>
      </w:r>
    </w:p>
    <w:p w14:paraId="19B7349C" w14:textId="77777777" w:rsidR="00B0301D" w:rsidRDefault="00B0301D" w:rsidP="00816A77">
      <w:pPr>
        <w:spacing w:beforeLines="1" w:before="2" w:afterLines="1" w:after="2"/>
        <w:rPr>
          <w:color w:val="000000"/>
        </w:rPr>
      </w:pPr>
      <w:r w:rsidRPr="00EA109E">
        <w:rPr>
          <w:color w:val="000000"/>
        </w:rPr>
        <w:t>If you'd like to keep up with professional anthropologists and other anthropologists-in-training, consider joining BioAnthropology News</w:t>
      </w:r>
      <w:r>
        <w:rPr>
          <w:color w:val="000000"/>
        </w:rPr>
        <w:t xml:space="preserve"> on Facebook</w:t>
      </w:r>
      <w:r w:rsidRPr="00EA109E">
        <w:rPr>
          <w:color w:val="000000"/>
        </w:rPr>
        <w:t>.  This page features media headlines of cutting-edge anthropological work and gives you a way to connect with practicing anthropologists.</w:t>
      </w:r>
    </w:p>
    <w:p w14:paraId="2469FCCC" w14:textId="77777777" w:rsidR="00B0301D" w:rsidRDefault="00B0301D">
      <w:pPr>
        <w:rPr>
          <w:color w:val="000000"/>
        </w:rPr>
      </w:pPr>
      <w:r>
        <w:rPr>
          <w:color w:val="000000"/>
        </w:rPr>
        <w:br w:type="page"/>
      </w:r>
    </w:p>
    <w:p w14:paraId="1113D376" w14:textId="77777777" w:rsidR="00B0301D" w:rsidRDefault="00B0301D" w:rsidP="00816A77">
      <w:pPr>
        <w:spacing w:beforeLines="1" w:before="2" w:afterLines="1" w:after="2"/>
      </w:pPr>
    </w:p>
    <w:p w14:paraId="2115F7DA" w14:textId="77777777" w:rsidR="00932D26" w:rsidRDefault="00B0301D" w:rsidP="00B20F8E">
      <w:pPr>
        <w:spacing w:beforeLines="1" w:before="2" w:afterLines="1" w:after="2"/>
      </w:pPr>
      <w:r>
        <w:t>Course Schedule 2019</w:t>
      </w:r>
    </w:p>
    <w:p w14:paraId="0DCBBDE3" w14:textId="30D134C2" w:rsidR="00B0301D" w:rsidRDefault="00932D26" w:rsidP="00B20F8E">
      <w:pPr>
        <w:spacing w:beforeLines="1" w:before="2" w:afterLines="1" w:after="2"/>
        <w:rPr>
          <w:b/>
          <w:highlight w:val="yellow"/>
        </w:rPr>
      </w:pPr>
      <w:r w:rsidRPr="00932D26">
        <w:rPr>
          <w:b/>
          <w:noProof/>
          <w:lang w:eastAsia="zh-CN"/>
        </w:rPr>
        <w:drawing>
          <wp:inline distT="0" distB="0" distL="0" distR="0" wp14:anchorId="64E1B424" wp14:editId="68FBC094">
            <wp:extent cx="5551035" cy="77478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556279" cy="7755187"/>
                    </a:xfrm>
                    <a:prstGeom prst="rect">
                      <a:avLst/>
                    </a:prstGeom>
                  </pic:spPr>
                </pic:pic>
              </a:graphicData>
            </a:graphic>
          </wp:inline>
        </w:drawing>
      </w:r>
      <w:r w:rsidR="00B20F8E" w:rsidRPr="00B20F8E">
        <w:rPr>
          <w:b/>
          <w:highlight w:val="yellow"/>
        </w:rPr>
        <w:t xml:space="preserve"> </w:t>
      </w:r>
      <w:r w:rsidR="00B0301D">
        <w:rPr>
          <w:b/>
          <w:highlight w:val="yellow"/>
        </w:rPr>
        <w:br w:type="page"/>
      </w:r>
    </w:p>
    <w:p w14:paraId="456A51F3" w14:textId="27DE14AB" w:rsidR="0040784F" w:rsidRPr="00EA109E" w:rsidRDefault="00D7669B" w:rsidP="00EE53D3">
      <w:pPr>
        <w:jc w:val="center"/>
        <w:rPr>
          <w:b/>
        </w:rPr>
      </w:pPr>
      <w:r w:rsidRPr="00B0301D">
        <w:rPr>
          <w:b/>
          <w:highlight w:val="yellow"/>
        </w:rPr>
        <w:lastRenderedPageBreak/>
        <w:t>ANTH</w:t>
      </w:r>
      <w:r w:rsidR="00EE53D3" w:rsidRPr="00B0301D">
        <w:rPr>
          <w:b/>
          <w:highlight w:val="yellow"/>
        </w:rPr>
        <w:t xml:space="preserve"> </w:t>
      </w:r>
      <w:r w:rsidRPr="00B0301D">
        <w:rPr>
          <w:b/>
          <w:highlight w:val="yellow"/>
        </w:rPr>
        <w:t>1301</w:t>
      </w:r>
      <w:r w:rsidR="00EE53D3" w:rsidRPr="00B0301D">
        <w:rPr>
          <w:b/>
          <w:highlight w:val="yellow"/>
        </w:rPr>
        <w:t>.0</w:t>
      </w:r>
      <w:r w:rsidR="006476CB" w:rsidRPr="00B0301D">
        <w:rPr>
          <w:b/>
          <w:highlight w:val="yellow"/>
        </w:rPr>
        <w:t>2</w:t>
      </w:r>
      <w:r w:rsidR="008B25CD" w:rsidRPr="00B0301D">
        <w:rPr>
          <w:b/>
          <w:highlight w:val="yellow"/>
        </w:rPr>
        <w:t xml:space="preserve"> Intro</w:t>
      </w:r>
      <w:r w:rsidR="002E1F0E" w:rsidRPr="00B0301D">
        <w:rPr>
          <w:b/>
          <w:highlight w:val="yellow"/>
        </w:rPr>
        <w:t>duction</w:t>
      </w:r>
      <w:r w:rsidR="008B25CD" w:rsidRPr="00B0301D">
        <w:rPr>
          <w:b/>
          <w:highlight w:val="yellow"/>
        </w:rPr>
        <w:t xml:space="preserve"> Biological </w:t>
      </w:r>
      <w:r w:rsidR="00581012" w:rsidRPr="00B0301D">
        <w:rPr>
          <w:b/>
          <w:highlight w:val="yellow"/>
        </w:rPr>
        <w:t>A</w:t>
      </w:r>
      <w:r w:rsidR="0040784F" w:rsidRPr="00B0301D">
        <w:rPr>
          <w:b/>
          <w:highlight w:val="yellow"/>
        </w:rPr>
        <w:t>nthropology</w:t>
      </w:r>
    </w:p>
    <w:p w14:paraId="40EC28E2" w14:textId="37C8D21B" w:rsidR="00EE53D3" w:rsidRPr="00EA109E" w:rsidRDefault="00EE53D3" w:rsidP="00EE53D3">
      <w:pPr>
        <w:jc w:val="center"/>
        <w:rPr>
          <w:color w:val="000000"/>
        </w:rPr>
      </w:pPr>
      <w:r w:rsidRPr="00EA109E">
        <w:rPr>
          <w:color w:val="000000"/>
        </w:rPr>
        <w:t xml:space="preserve">Tues/Thurs </w:t>
      </w:r>
      <w:r w:rsidR="00BB281E">
        <w:rPr>
          <w:color w:val="000000"/>
        </w:rPr>
        <w:t>1:10</w:t>
      </w:r>
      <w:r w:rsidRPr="00EA109E">
        <w:rPr>
          <w:color w:val="000000"/>
        </w:rPr>
        <w:t>- 2:</w:t>
      </w:r>
      <w:r w:rsidR="00BB281E">
        <w:rPr>
          <w:color w:val="000000"/>
        </w:rPr>
        <w:t>2</w:t>
      </w:r>
      <w:r w:rsidRPr="00EA109E">
        <w:rPr>
          <w:color w:val="000000"/>
        </w:rPr>
        <w:t>5</w:t>
      </w:r>
      <w:r w:rsidR="00BB281E">
        <w:rPr>
          <w:color w:val="000000"/>
        </w:rPr>
        <w:t xml:space="preserve"> PM</w:t>
      </w:r>
    </w:p>
    <w:p w14:paraId="2FF6A1B5" w14:textId="53BA70C9" w:rsidR="00EE53D3" w:rsidRPr="00EA109E" w:rsidRDefault="00EE53D3" w:rsidP="00EE53D3">
      <w:pPr>
        <w:jc w:val="center"/>
      </w:pPr>
      <w:r w:rsidRPr="00EA109E">
        <w:t>101 Garland Hall</w:t>
      </w:r>
    </w:p>
    <w:p w14:paraId="2DE3CE34" w14:textId="77777777" w:rsidR="00EE53D3" w:rsidRPr="00EA109E" w:rsidRDefault="00EE53D3" w:rsidP="0040784F">
      <w:pPr>
        <w:jc w:val="center"/>
        <w:rPr>
          <w:b/>
        </w:rPr>
      </w:pPr>
    </w:p>
    <w:p w14:paraId="500CD96A" w14:textId="77777777" w:rsidR="00581012" w:rsidRPr="00EA109E" w:rsidRDefault="00581012" w:rsidP="00D6306A">
      <w:pPr>
        <w:jc w:val="center"/>
        <w:sectPr w:rsidR="00581012" w:rsidRPr="00EA109E" w:rsidSect="00581012">
          <w:headerReference w:type="default" r:id="rId23"/>
          <w:footerReference w:type="default" r:id="rId24"/>
          <w:type w:val="continuous"/>
          <w:pgSz w:w="12240" w:h="15840"/>
          <w:pgMar w:top="1152" w:right="1152" w:bottom="1152" w:left="1152" w:header="720" w:footer="720" w:gutter="0"/>
          <w:cols w:space="720"/>
        </w:sectPr>
      </w:pPr>
    </w:p>
    <w:p w14:paraId="6EB52973" w14:textId="1A855441" w:rsidR="00C51C87" w:rsidRPr="00EA109E" w:rsidRDefault="00C51C87" w:rsidP="00D6306A">
      <w:r w:rsidRPr="00EA109E">
        <w:rPr>
          <w:b/>
        </w:rPr>
        <w:t>Instructor</w:t>
      </w:r>
      <w:r w:rsidRPr="00EA109E">
        <w:t>: Dr. Jada Benn Torres</w:t>
      </w:r>
    </w:p>
    <w:p w14:paraId="37041E6F" w14:textId="68D3E746" w:rsidR="00C51C87" w:rsidRPr="00EA109E" w:rsidRDefault="00C51C87" w:rsidP="00C51C87">
      <w:r w:rsidRPr="00EA109E">
        <w:rPr>
          <w:b/>
        </w:rPr>
        <w:t>Office</w:t>
      </w:r>
      <w:r w:rsidRPr="00EA109E">
        <w:t xml:space="preserve">: </w:t>
      </w:r>
      <w:r w:rsidR="00D7669B" w:rsidRPr="00EA109E">
        <w:t>013 Garland Hall</w:t>
      </w:r>
    </w:p>
    <w:p w14:paraId="34105354" w14:textId="4352F922" w:rsidR="00C51C87" w:rsidRPr="00EA109E" w:rsidRDefault="00C51C87" w:rsidP="00EE53D3">
      <w:r w:rsidRPr="00EA109E">
        <w:rPr>
          <w:b/>
        </w:rPr>
        <w:t>Office Hours</w:t>
      </w:r>
      <w:r w:rsidRPr="00EA109E">
        <w:t xml:space="preserve">: </w:t>
      </w:r>
      <w:r w:rsidR="00EE53D3" w:rsidRPr="00EA109E">
        <w:t xml:space="preserve">Mon 10-11:30am; Wed 1-2:30pm </w:t>
      </w:r>
      <w:r w:rsidRPr="00EA109E">
        <w:rPr>
          <w:b/>
        </w:rPr>
        <w:t>OR</w:t>
      </w:r>
      <w:r w:rsidRPr="00EA109E">
        <w:t xml:space="preserve"> by appointment</w:t>
      </w:r>
    </w:p>
    <w:p w14:paraId="71599089" w14:textId="477075A8" w:rsidR="00C51C87" w:rsidRPr="00EA109E" w:rsidRDefault="00C51C87" w:rsidP="00C51C87">
      <w:r w:rsidRPr="00EA109E">
        <w:rPr>
          <w:b/>
        </w:rPr>
        <w:t>Laboratory</w:t>
      </w:r>
      <w:r w:rsidRPr="00EA109E">
        <w:t xml:space="preserve">: </w:t>
      </w:r>
      <w:r w:rsidR="00EE53D3" w:rsidRPr="00EA109E">
        <w:t>Stevenson Center 2 2527</w:t>
      </w:r>
    </w:p>
    <w:p w14:paraId="140ABB81" w14:textId="10DB9D6A" w:rsidR="00C51C87" w:rsidRPr="00EA109E" w:rsidRDefault="00677B78" w:rsidP="00C51C87">
      <w:r w:rsidRPr="00EA109E">
        <w:rPr>
          <w:b/>
        </w:rPr>
        <w:t>Phone</w:t>
      </w:r>
      <w:r w:rsidR="00C51C87" w:rsidRPr="00EA109E">
        <w:t xml:space="preserve">: </w:t>
      </w:r>
      <w:r w:rsidR="00D7669B" w:rsidRPr="00EA109E">
        <w:t>615.343.5373</w:t>
      </w:r>
    </w:p>
    <w:p w14:paraId="44105039" w14:textId="65B6E935" w:rsidR="00677B78" w:rsidRPr="00EA109E" w:rsidRDefault="00C51C87" w:rsidP="00C51C87">
      <w:r w:rsidRPr="00EA109E">
        <w:rPr>
          <w:b/>
        </w:rPr>
        <w:t>Email</w:t>
      </w:r>
      <w:r w:rsidRPr="00EA109E">
        <w:t xml:space="preserve">: </w:t>
      </w:r>
      <w:hyperlink r:id="rId25" w:history="1">
        <w:r w:rsidR="00D7669B" w:rsidRPr="00EA109E">
          <w:rPr>
            <w:rStyle w:val="Hyperlink"/>
          </w:rPr>
          <w:t>j.benntor@vanderbilt.edu</w:t>
        </w:r>
      </w:hyperlink>
    </w:p>
    <w:p w14:paraId="351D8AD8" w14:textId="77777777" w:rsidR="00D7669B" w:rsidRPr="00EA109E" w:rsidRDefault="00D7669B" w:rsidP="00C51C87">
      <w:pPr>
        <w:rPr>
          <w:b/>
        </w:rPr>
      </w:pPr>
    </w:p>
    <w:p w14:paraId="48FEE28E" w14:textId="77777777" w:rsidR="00EE53D3" w:rsidRPr="00EA109E" w:rsidRDefault="00EE53D3" w:rsidP="00C51C87">
      <w:pPr>
        <w:rPr>
          <w:b/>
        </w:rPr>
        <w:sectPr w:rsidR="00EE53D3" w:rsidRPr="00EA109E" w:rsidSect="00EE53D3">
          <w:type w:val="continuous"/>
          <w:pgSz w:w="12240" w:h="15840"/>
          <w:pgMar w:top="1152" w:right="1152" w:bottom="1152" w:left="1152" w:header="720" w:footer="720" w:gutter="0"/>
          <w:cols w:space="720"/>
        </w:sectPr>
      </w:pPr>
    </w:p>
    <w:p w14:paraId="03DCD884" w14:textId="20016E81" w:rsidR="00677B78" w:rsidRPr="00EA109E" w:rsidRDefault="00677B78" w:rsidP="00C51C87">
      <w:r w:rsidRPr="00EA109E">
        <w:rPr>
          <w:b/>
        </w:rPr>
        <w:t>Teaching Assistant</w:t>
      </w:r>
      <w:r w:rsidRPr="00EA109E">
        <w:t xml:space="preserve">: </w:t>
      </w:r>
      <w:r w:rsidR="003553B4">
        <w:rPr>
          <w:rFonts w:ascii="-webkit-standard" w:hAnsi="-webkit-standard"/>
          <w:color w:val="000000"/>
        </w:rPr>
        <w:t>Taiye Winful</w:t>
      </w:r>
    </w:p>
    <w:p w14:paraId="466DA325" w14:textId="77777777" w:rsidR="00EE53D3" w:rsidRPr="00EA109E" w:rsidRDefault="00677B78" w:rsidP="00EE53D3">
      <w:r w:rsidRPr="00EA109E">
        <w:rPr>
          <w:b/>
        </w:rPr>
        <w:t>Office</w:t>
      </w:r>
      <w:r w:rsidRPr="00EA109E">
        <w:t xml:space="preserve">: </w:t>
      </w:r>
      <w:r w:rsidR="00EE53D3" w:rsidRPr="00EA109E">
        <w:t>Buttrick Hall 412</w:t>
      </w:r>
    </w:p>
    <w:p w14:paraId="59FC0661" w14:textId="58E68BD7" w:rsidR="003553B4" w:rsidRDefault="00677B78" w:rsidP="003553B4">
      <w:pPr>
        <w:rPr>
          <w:rFonts w:ascii="-webkit-standard" w:hAnsi="-webkit-standard"/>
          <w:color w:val="000000"/>
        </w:rPr>
      </w:pPr>
      <w:r w:rsidRPr="00EA109E">
        <w:rPr>
          <w:b/>
        </w:rPr>
        <w:t>Office Hours</w:t>
      </w:r>
      <w:r w:rsidRPr="00EA109E">
        <w:t xml:space="preserve">: </w:t>
      </w:r>
      <w:r w:rsidR="003553B4">
        <w:t>Mon.</w:t>
      </w:r>
      <w:r w:rsidR="003553B4">
        <w:rPr>
          <w:rFonts w:ascii="-webkit-standard" w:hAnsi="-webkit-standard"/>
          <w:color w:val="000000"/>
        </w:rPr>
        <w:t xml:space="preserve"> 1-2:30; Wed. 12-1:30</w:t>
      </w:r>
    </w:p>
    <w:p w14:paraId="27BF6E99" w14:textId="735A87E1" w:rsidR="00EE53D3" w:rsidRPr="00EA109E" w:rsidRDefault="00677B78" w:rsidP="00677B78">
      <w:r w:rsidRPr="00EA109E">
        <w:rPr>
          <w:b/>
        </w:rPr>
        <w:t>Email</w:t>
      </w:r>
      <w:r w:rsidRPr="00EA109E">
        <w:t>:</w:t>
      </w:r>
      <w:r w:rsidR="00EE53D3" w:rsidRPr="00EA109E">
        <w:t xml:space="preserve"> </w:t>
      </w:r>
      <w:hyperlink r:id="rId26" w:history="1">
        <w:r w:rsidR="003553B4">
          <w:rPr>
            <w:rStyle w:val="Hyperlink"/>
            <w:rFonts w:ascii="-webkit-standard" w:hAnsi="-webkit-standard"/>
          </w:rPr>
          <w:t>olawunmi.winful@vanderbilt.edu</w:t>
        </w:r>
      </w:hyperlink>
    </w:p>
    <w:p w14:paraId="69E81F20" w14:textId="4A104A54" w:rsidR="00EE53D3" w:rsidRPr="00EA109E" w:rsidRDefault="00EE53D3" w:rsidP="00EE53D3">
      <w:r w:rsidRPr="00EA109E">
        <w:rPr>
          <w:b/>
        </w:rPr>
        <w:t>Teaching Assistant</w:t>
      </w:r>
      <w:r w:rsidRPr="00EA109E">
        <w:t xml:space="preserve">: </w:t>
      </w:r>
      <w:r w:rsidR="00BB281E">
        <w:t>Miguel Cuj</w:t>
      </w:r>
    </w:p>
    <w:p w14:paraId="27D8FE4B" w14:textId="46547F51" w:rsidR="00EA109E" w:rsidRPr="00EA109E" w:rsidRDefault="00EE53D3" w:rsidP="00EA109E">
      <w:pPr>
        <w:rPr>
          <w:color w:val="000000"/>
        </w:rPr>
      </w:pPr>
      <w:r w:rsidRPr="00EA109E">
        <w:rPr>
          <w:b/>
        </w:rPr>
        <w:t>Office</w:t>
      </w:r>
      <w:r w:rsidRPr="00EA109E">
        <w:t xml:space="preserve">: </w:t>
      </w:r>
      <w:r w:rsidR="00EA109E" w:rsidRPr="00EA109E">
        <w:rPr>
          <w:color w:val="000000"/>
        </w:rPr>
        <w:t>Buttrick Hall</w:t>
      </w:r>
      <w:r w:rsidR="003553B4">
        <w:rPr>
          <w:color w:val="000000"/>
        </w:rPr>
        <w:t xml:space="preserve"> 112</w:t>
      </w:r>
    </w:p>
    <w:p w14:paraId="2A7FB0FB" w14:textId="22E67C9A" w:rsidR="00EE53D3" w:rsidRPr="00EA109E" w:rsidRDefault="00EE53D3" w:rsidP="00EE53D3">
      <w:r w:rsidRPr="00EA109E">
        <w:rPr>
          <w:b/>
        </w:rPr>
        <w:t>Office Hours</w:t>
      </w:r>
      <w:r w:rsidRPr="00EA109E">
        <w:t xml:space="preserve">: </w:t>
      </w:r>
      <w:r w:rsidR="003553B4">
        <w:rPr>
          <w:rFonts w:ascii="Tahoma" w:hAnsi="Tahoma" w:cs="Tahoma"/>
          <w:color w:val="000000"/>
          <w:sz w:val="20"/>
          <w:szCs w:val="20"/>
        </w:rPr>
        <w:t>Monday 8- 11 am </w:t>
      </w:r>
    </w:p>
    <w:p w14:paraId="7FB55629" w14:textId="566BE5F9" w:rsidR="00EA109E" w:rsidRPr="00EA109E" w:rsidRDefault="00EE53D3" w:rsidP="00EE53D3">
      <w:pPr>
        <w:sectPr w:rsidR="00EA109E" w:rsidRPr="00EA109E" w:rsidSect="00EE53D3">
          <w:type w:val="continuous"/>
          <w:pgSz w:w="12240" w:h="15840"/>
          <w:pgMar w:top="1152" w:right="1152" w:bottom="1152" w:left="1152" w:header="720" w:footer="720" w:gutter="0"/>
          <w:cols w:num="2" w:space="720"/>
        </w:sectPr>
      </w:pPr>
      <w:r w:rsidRPr="00EA109E">
        <w:rPr>
          <w:b/>
        </w:rPr>
        <w:t>Email</w:t>
      </w:r>
      <w:r w:rsidRPr="00EA109E">
        <w:t xml:space="preserve">: </w:t>
      </w:r>
      <w:hyperlink r:id="rId27" w:history="1">
        <w:r w:rsidR="00BB281E">
          <w:rPr>
            <w:rStyle w:val="Hyperlink"/>
            <w:rFonts w:ascii="Tahoma" w:hAnsi="Tahoma" w:cs="Tahoma"/>
            <w:sz w:val="20"/>
            <w:szCs w:val="20"/>
          </w:rPr>
          <w:t>miguel.a.cuj@vanderbilt.edu</w:t>
        </w:r>
      </w:hyperlink>
    </w:p>
    <w:p w14:paraId="467AF7A6" w14:textId="272A5570" w:rsidR="00EE53D3" w:rsidRPr="00EA109E" w:rsidRDefault="00EE53D3" w:rsidP="00677B78">
      <w:pPr>
        <w:sectPr w:rsidR="00EE53D3" w:rsidRPr="00EA109E" w:rsidSect="00EE53D3">
          <w:type w:val="continuous"/>
          <w:pgSz w:w="12240" w:h="15840"/>
          <w:pgMar w:top="1152" w:right="1152" w:bottom="1152" w:left="1152" w:header="720" w:footer="720" w:gutter="0"/>
          <w:cols w:space="720"/>
        </w:sectPr>
      </w:pPr>
    </w:p>
    <w:p w14:paraId="4D8C15FB" w14:textId="77777777" w:rsidR="0040784F" w:rsidRPr="00EA109E" w:rsidRDefault="0040784F" w:rsidP="0040784F">
      <w:pPr>
        <w:rPr>
          <w:b/>
          <w:u w:val="single"/>
        </w:rPr>
      </w:pPr>
      <w:r w:rsidRPr="00EA109E">
        <w:rPr>
          <w:b/>
          <w:u w:val="single"/>
        </w:rPr>
        <w:t>Text</w:t>
      </w:r>
    </w:p>
    <w:p w14:paraId="297EC839" w14:textId="3C59032E" w:rsidR="00803BBE" w:rsidRPr="00EA109E" w:rsidRDefault="00803BBE" w:rsidP="00EA109E">
      <w:pPr>
        <w:rPr>
          <w:b/>
        </w:rPr>
      </w:pPr>
      <w:r w:rsidRPr="00EA109E">
        <w:rPr>
          <w:b/>
        </w:rPr>
        <w:t xml:space="preserve">Biological Anthropology The Natural History of Humankind </w:t>
      </w:r>
      <w:r w:rsidRPr="00EA109E">
        <w:t>Fourth edition. | Boston: Pearson, [2017]</w:t>
      </w:r>
    </w:p>
    <w:p w14:paraId="1E3155EA" w14:textId="65B9BE95" w:rsidR="00803BBE" w:rsidRPr="00EA109E" w:rsidRDefault="00803BBE" w:rsidP="00EA109E">
      <w:pPr>
        <w:ind w:firstLine="720"/>
      </w:pPr>
      <w:r w:rsidRPr="00EA109E">
        <w:t>Craig Stanford, University of Southern California</w:t>
      </w:r>
    </w:p>
    <w:p w14:paraId="756C989A" w14:textId="77777777" w:rsidR="00803BBE" w:rsidRPr="00EA109E" w:rsidRDefault="00803BBE" w:rsidP="00803BBE">
      <w:pPr>
        <w:ind w:firstLine="720"/>
      </w:pPr>
      <w:r w:rsidRPr="00EA109E">
        <w:t xml:space="preserve">John S. Allen, University of Southern California </w:t>
      </w:r>
    </w:p>
    <w:p w14:paraId="530B9E05" w14:textId="6E3DCAED" w:rsidR="00803BBE" w:rsidRPr="00EA109E" w:rsidRDefault="00803BBE" w:rsidP="00803BBE">
      <w:pPr>
        <w:ind w:firstLine="720"/>
      </w:pPr>
      <w:r w:rsidRPr="00EA109E">
        <w:t>Susan C. Anton, New York University</w:t>
      </w:r>
    </w:p>
    <w:p w14:paraId="539EC70E" w14:textId="01647BAB" w:rsidR="00803BBE" w:rsidRPr="00EA109E" w:rsidRDefault="00803BBE" w:rsidP="00803BBE">
      <w:pPr>
        <w:ind w:firstLine="720"/>
      </w:pPr>
      <w:r w:rsidRPr="00EA109E">
        <w:t>ISBN 9780134005690 (pbk.)</w:t>
      </w:r>
    </w:p>
    <w:p w14:paraId="614FABBE" w14:textId="77777777" w:rsidR="00803BBE" w:rsidRPr="00EA109E" w:rsidRDefault="00803BBE" w:rsidP="00571391">
      <w:pPr>
        <w:rPr>
          <w:b/>
          <w:u w:val="single"/>
        </w:rPr>
      </w:pPr>
    </w:p>
    <w:p w14:paraId="4FBE9204" w14:textId="19B67924" w:rsidR="0040784F" w:rsidRPr="00EA109E" w:rsidRDefault="0040784F" w:rsidP="00571391">
      <w:pPr>
        <w:rPr>
          <w:b/>
          <w:u w:val="single"/>
        </w:rPr>
      </w:pPr>
      <w:r w:rsidRPr="00EA109E">
        <w:rPr>
          <w:b/>
          <w:u w:val="single"/>
        </w:rPr>
        <w:t>Description</w:t>
      </w:r>
    </w:p>
    <w:p w14:paraId="5CF4762C" w14:textId="4AF8EDC1" w:rsidR="0040784F" w:rsidRPr="00EA109E" w:rsidRDefault="0040784F" w:rsidP="0040784F">
      <w:pPr>
        <w:rPr>
          <w:b/>
          <w:u w:val="single"/>
        </w:rPr>
      </w:pPr>
      <w:r w:rsidRPr="00EA109E">
        <w:t xml:space="preserve">This course provides an overview of biological anthropology while emphasizing </w:t>
      </w:r>
      <w:r w:rsidR="00415048">
        <w:t xml:space="preserve">the </w:t>
      </w:r>
      <w:r w:rsidRPr="00EA109E">
        <w:t>role of evolution in the development of modern humans. We will cover both micro and macro evolution in the development of our species. In the first half of the course we examine the biology of human evolution and human variation. In the second half of the course, we consider human origins and non-human primate evolution as indicated by the fossil record. We will also explore ongoing evolution of our species.</w:t>
      </w:r>
    </w:p>
    <w:p w14:paraId="29666435" w14:textId="77777777" w:rsidR="0040784F" w:rsidRPr="00EA109E" w:rsidRDefault="0040784F" w:rsidP="0040784F">
      <w:pPr>
        <w:rPr>
          <w:b/>
          <w:u w:val="single"/>
        </w:rPr>
      </w:pPr>
    </w:p>
    <w:p w14:paraId="581F0025" w14:textId="77777777" w:rsidR="0040784F" w:rsidRPr="00EA109E" w:rsidRDefault="0040784F" w:rsidP="0040784F">
      <w:r w:rsidRPr="00EA109E">
        <w:rPr>
          <w:b/>
          <w:u w:val="single"/>
        </w:rPr>
        <w:t>Objectives</w:t>
      </w:r>
    </w:p>
    <w:p w14:paraId="385582CE" w14:textId="77777777" w:rsidR="0040784F" w:rsidRPr="00EA109E" w:rsidRDefault="0040784F" w:rsidP="0040784F">
      <w:r w:rsidRPr="00EA109E">
        <w:t>1. Describe the different subfields within biological anthropology</w:t>
      </w:r>
    </w:p>
    <w:p w14:paraId="4387D9E0" w14:textId="77777777" w:rsidR="0040784F" w:rsidRPr="00EA109E" w:rsidRDefault="0040784F" w:rsidP="0040784F">
      <w:r w:rsidRPr="00EA109E">
        <w:t>2. Explain the theory of evolution by natural selection</w:t>
      </w:r>
    </w:p>
    <w:p w14:paraId="4DBE3353" w14:textId="77777777" w:rsidR="0040784F" w:rsidRPr="00EA109E" w:rsidRDefault="0040784F" w:rsidP="0040784F">
      <w:r w:rsidRPr="00EA109E">
        <w:t>3. List ways anthropologists understand and study human variation</w:t>
      </w:r>
    </w:p>
    <w:p w14:paraId="14C3E5E6" w14:textId="77777777" w:rsidR="0040784F" w:rsidRPr="00EA109E" w:rsidRDefault="0040784F" w:rsidP="0040784F">
      <w:r w:rsidRPr="00EA109E">
        <w:t xml:space="preserve">4. Outline the major fossil hominid species </w:t>
      </w:r>
    </w:p>
    <w:p w14:paraId="3A576DDD" w14:textId="77777777" w:rsidR="0040784F" w:rsidRPr="00EA109E" w:rsidRDefault="0040784F" w:rsidP="0040784F">
      <w:r w:rsidRPr="00EA109E">
        <w:t>5. Critically analyze anthropology research articles</w:t>
      </w:r>
    </w:p>
    <w:p w14:paraId="471E91CC" w14:textId="77777777" w:rsidR="0040784F" w:rsidRPr="00EA109E" w:rsidRDefault="0040784F" w:rsidP="0040784F">
      <w:r w:rsidRPr="00EA109E">
        <w:t>6. Formulate and defend a position on anthropological related controversies</w:t>
      </w:r>
    </w:p>
    <w:p w14:paraId="7ACC2921" w14:textId="77777777" w:rsidR="0040784F" w:rsidRPr="00EA109E" w:rsidRDefault="0040784F" w:rsidP="0040784F"/>
    <w:p w14:paraId="0552D805" w14:textId="77777777" w:rsidR="0040784F" w:rsidRPr="00EA109E" w:rsidRDefault="0040784F" w:rsidP="0040784F">
      <w:pPr>
        <w:rPr>
          <w:b/>
          <w:u w:val="single"/>
        </w:rPr>
      </w:pPr>
      <w:r w:rsidRPr="00EA109E">
        <w:rPr>
          <w:b/>
          <w:u w:val="single"/>
        </w:rPr>
        <w:t>Course Website</w:t>
      </w:r>
    </w:p>
    <w:p w14:paraId="5635E333" w14:textId="149F4EB6" w:rsidR="0040784F" w:rsidRPr="00EA109E" w:rsidRDefault="0040784F" w:rsidP="0040784F">
      <w:r w:rsidRPr="00EA109E">
        <w:t xml:space="preserve">Course materials will be posted online </w:t>
      </w:r>
      <w:r w:rsidR="00571391" w:rsidRPr="00EA109E">
        <w:t xml:space="preserve">on </w:t>
      </w:r>
      <w:r w:rsidR="00803BBE" w:rsidRPr="00EA109E">
        <w:t>BrightSpace</w:t>
      </w:r>
      <w:r w:rsidRPr="00EA109E">
        <w:t xml:space="preserve">. I will post the slides from each lecture and additional reading assignments there. Please be sure that you can access and use the site early in the semester. You will need to turn in </w:t>
      </w:r>
      <w:r w:rsidR="00324DE1" w:rsidRPr="00EA109E">
        <w:t>all of your</w:t>
      </w:r>
      <w:r w:rsidRPr="00EA109E">
        <w:t xml:space="preserve"> assignments using </w:t>
      </w:r>
      <w:r w:rsidR="00803BBE" w:rsidRPr="00EA109E">
        <w:t>BrightSpace</w:t>
      </w:r>
      <w:r w:rsidRPr="00EA109E">
        <w:t xml:space="preserve">. </w:t>
      </w:r>
    </w:p>
    <w:p w14:paraId="5320FD91" w14:textId="77777777" w:rsidR="00B67921" w:rsidRPr="00EA109E" w:rsidRDefault="00B67921" w:rsidP="0040784F">
      <w:pPr>
        <w:rPr>
          <w:b/>
          <w:u w:val="single"/>
        </w:rPr>
      </w:pPr>
    </w:p>
    <w:p w14:paraId="67ADE75D" w14:textId="77777777" w:rsidR="000A40C2" w:rsidRPr="00EA109E" w:rsidRDefault="000A40C2" w:rsidP="0040784F">
      <w:pPr>
        <w:rPr>
          <w:b/>
          <w:u w:val="single"/>
        </w:rPr>
      </w:pPr>
    </w:p>
    <w:p w14:paraId="63DCBB0F" w14:textId="77777777" w:rsidR="00EA109E" w:rsidRPr="00EA109E" w:rsidRDefault="00EA109E" w:rsidP="0040784F">
      <w:pPr>
        <w:rPr>
          <w:b/>
          <w:u w:val="single"/>
        </w:rPr>
      </w:pPr>
    </w:p>
    <w:p w14:paraId="12CFB7BA" w14:textId="77777777" w:rsidR="00EA109E" w:rsidRPr="00EA109E" w:rsidRDefault="00EA109E" w:rsidP="0040784F">
      <w:pPr>
        <w:rPr>
          <w:b/>
          <w:u w:val="single"/>
        </w:rPr>
      </w:pPr>
    </w:p>
    <w:p w14:paraId="33AC963E" w14:textId="260116AD" w:rsidR="0040784F" w:rsidRPr="00EA109E" w:rsidRDefault="0040784F" w:rsidP="0040784F">
      <w:pPr>
        <w:rPr>
          <w:b/>
          <w:u w:val="single"/>
        </w:rPr>
      </w:pPr>
      <w:r w:rsidRPr="00EA109E">
        <w:rPr>
          <w:b/>
          <w:u w:val="single"/>
        </w:rPr>
        <w:lastRenderedPageBreak/>
        <w:t>Requirements</w:t>
      </w:r>
    </w:p>
    <w:p w14:paraId="7F0C97F2" w14:textId="77777777" w:rsidR="0040784F" w:rsidRPr="00EA109E" w:rsidRDefault="0040784F" w:rsidP="0040784F">
      <w:r w:rsidRPr="00EA109E">
        <w:rPr>
          <w:b/>
        </w:rPr>
        <w:t>Readings</w:t>
      </w:r>
    </w:p>
    <w:p w14:paraId="212E0D6F" w14:textId="0B7E74F2" w:rsidR="0040784F" w:rsidRPr="00EA109E" w:rsidRDefault="0040784F" w:rsidP="0040784F">
      <w:r w:rsidRPr="00EA109E">
        <w:t xml:space="preserve">You are responsible for all the readings from the textbook and the articles listed on the course schedule. The textbook will supplement the lecture in class, therefore it is highly recommended that you read the appropriate sections </w:t>
      </w:r>
      <w:r w:rsidRPr="00EA109E">
        <w:rPr>
          <w:i/>
        </w:rPr>
        <w:t>before</w:t>
      </w:r>
      <w:r w:rsidRPr="00EA109E">
        <w:t xml:space="preserve"> coming to lecture.</w:t>
      </w:r>
      <w:r w:rsidR="00BF3F7C" w:rsidRPr="00EA109E">
        <w:t xml:space="preserve"> </w:t>
      </w:r>
      <w:r w:rsidR="00BF3F7C" w:rsidRPr="00EA109E">
        <w:rPr>
          <w:b/>
        </w:rPr>
        <w:t>Participation is 5% of the final grade</w:t>
      </w:r>
      <w:r w:rsidR="00BF3F7C" w:rsidRPr="00EA109E">
        <w:t xml:space="preserve"> and consequently you are expected to attend each class.</w:t>
      </w:r>
    </w:p>
    <w:p w14:paraId="7EC6322A" w14:textId="77777777" w:rsidR="0040784F" w:rsidRPr="00EA109E" w:rsidRDefault="0040784F" w:rsidP="0040784F">
      <w:pPr>
        <w:rPr>
          <w:b/>
        </w:rPr>
      </w:pPr>
    </w:p>
    <w:p w14:paraId="6F4C4D0C" w14:textId="14A13957" w:rsidR="0040784F" w:rsidRPr="00EA109E" w:rsidRDefault="0040784F" w:rsidP="0040784F">
      <w:r w:rsidRPr="00EA109E">
        <w:rPr>
          <w:b/>
        </w:rPr>
        <w:t>Discussion Days</w:t>
      </w:r>
      <w:r w:rsidR="00484322" w:rsidRPr="00EA109E">
        <w:rPr>
          <w:b/>
        </w:rPr>
        <w:t xml:space="preserve"> </w:t>
      </w:r>
      <w:r w:rsidR="00816A77" w:rsidRPr="00EA109E">
        <w:rPr>
          <w:b/>
        </w:rPr>
        <w:t>(</w:t>
      </w:r>
      <w:r w:rsidR="00816A77" w:rsidRPr="00EA109E">
        <w:t>10% of final grade</w:t>
      </w:r>
      <w:r w:rsidR="00816A77" w:rsidRPr="00EA109E">
        <w:rPr>
          <w:b/>
        </w:rPr>
        <w:t xml:space="preserve">) </w:t>
      </w:r>
      <w:r w:rsidRPr="00EA109E">
        <w:t xml:space="preserve">There are three class days where we will have small group discussions. You will be responsible for completing the background readings (listed on the course schedule) before coming to class. You will also be expected to bring five questions about the topic to spur discussion. Your presence and participation are required for full credit in each discussion session. These sessions are graded -you will be evaluated </w:t>
      </w:r>
      <w:r w:rsidRPr="00EA109E">
        <w:rPr>
          <w:i/>
        </w:rPr>
        <w:t>the quality of your questions and participation</w:t>
      </w:r>
      <w:r w:rsidRPr="00EA109E">
        <w:t xml:space="preserve"> within your discussion group. </w:t>
      </w:r>
    </w:p>
    <w:p w14:paraId="5D34C928" w14:textId="77777777" w:rsidR="0040784F" w:rsidRPr="00EA109E" w:rsidRDefault="0040784F" w:rsidP="0040784F"/>
    <w:p w14:paraId="5DC5B58F" w14:textId="1594827D" w:rsidR="0040784F" w:rsidRPr="00EA109E" w:rsidRDefault="0040784F" w:rsidP="0040784F">
      <w:r w:rsidRPr="00EA109E">
        <w:rPr>
          <w:b/>
        </w:rPr>
        <w:t>Article Reviews</w:t>
      </w:r>
      <w:r w:rsidR="00816A77" w:rsidRPr="00EA109E">
        <w:rPr>
          <w:b/>
        </w:rPr>
        <w:t xml:space="preserve"> (</w:t>
      </w:r>
      <w:r w:rsidR="00BF3F7C" w:rsidRPr="00EA109E">
        <w:t>20% of the final grade</w:t>
      </w:r>
      <w:r w:rsidR="00816A77" w:rsidRPr="00EA109E">
        <w:rPr>
          <w:b/>
        </w:rPr>
        <w:t>)</w:t>
      </w:r>
      <w:r w:rsidR="00484322" w:rsidRPr="00EA109E">
        <w:rPr>
          <w:b/>
        </w:rPr>
        <w:t xml:space="preserve"> </w:t>
      </w:r>
      <w:r w:rsidRPr="00EA109E">
        <w:t xml:space="preserve">In order to get familiar with reading anthropological research, students will </w:t>
      </w:r>
      <w:r w:rsidR="009B32CC" w:rsidRPr="00EA109E">
        <w:t xml:space="preserve">be </w:t>
      </w:r>
      <w:r w:rsidRPr="00EA109E">
        <w:t xml:space="preserve">given four opportunities to review original research articles. Students are required to complete a total of </w:t>
      </w:r>
      <w:r w:rsidRPr="00EA109E">
        <w:rPr>
          <w:i/>
        </w:rPr>
        <w:t>three</w:t>
      </w:r>
      <w:r w:rsidRPr="00EA109E">
        <w:t xml:space="preserve"> articles reviews by the end of the semester. You may choose an</w:t>
      </w:r>
      <w:r w:rsidR="002E1F0E" w:rsidRPr="00EA109E">
        <w:t>y article of original research from</w:t>
      </w:r>
      <w:r w:rsidRPr="00EA109E">
        <w:t xml:space="preserve"> one of the following journals:</w:t>
      </w:r>
    </w:p>
    <w:p w14:paraId="04D30B0A" w14:textId="77777777" w:rsidR="0040784F" w:rsidRPr="00EA109E" w:rsidRDefault="0040784F" w:rsidP="0040784F"/>
    <w:p w14:paraId="2F5B3B2D" w14:textId="77777777" w:rsidR="0040784F" w:rsidRPr="00EA109E" w:rsidRDefault="0040784F" w:rsidP="0040784F">
      <w:r w:rsidRPr="00EA109E">
        <w:t>1) American Journal of Physical Anthropology</w:t>
      </w:r>
    </w:p>
    <w:p w14:paraId="59F9FE32" w14:textId="77777777" w:rsidR="0040784F" w:rsidRPr="00EA109E" w:rsidRDefault="00337E23" w:rsidP="0040784F">
      <w:hyperlink r:id="rId28" w:history="1">
        <w:r w:rsidR="0040784F" w:rsidRPr="00EA109E">
          <w:rPr>
            <w:rStyle w:val="Hyperlink"/>
          </w:rPr>
          <w:t>http://www3.interscience.wiley.com/journal/28130/home</w:t>
        </w:r>
      </w:hyperlink>
    </w:p>
    <w:p w14:paraId="66999DA0" w14:textId="77777777" w:rsidR="0040784F" w:rsidRPr="00EA109E" w:rsidRDefault="0040784F" w:rsidP="0040784F"/>
    <w:p w14:paraId="2E40FEAF" w14:textId="77777777" w:rsidR="0040784F" w:rsidRPr="00EA109E" w:rsidRDefault="0040784F" w:rsidP="0040784F">
      <w:r w:rsidRPr="00EA109E">
        <w:t>2) American Journal of Human Biology</w:t>
      </w:r>
    </w:p>
    <w:p w14:paraId="0E774736" w14:textId="77777777" w:rsidR="0040784F" w:rsidRPr="00EA109E" w:rsidRDefault="00337E23" w:rsidP="0040784F">
      <w:hyperlink r:id="rId29" w:history="1">
        <w:r w:rsidR="0040784F" w:rsidRPr="00EA109E">
          <w:rPr>
            <w:rStyle w:val="Hyperlink"/>
          </w:rPr>
          <w:t>http://www3.interscience.wiley.com/journal/37873/home</w:t>
        </w:r>
      </w:hyperlink>
    </w:p>
    <w:p w14:paraId="10F3889C" w14:textId="77777777" w:rsidR="0040784F" w:rsidRPr="00EA109E" w:rsidRDefault="0040784F" w:rsidP="0040784F"/>
    <w:p w14:paraId="69CC7FAB" w14:textId="77777777" w:rsidR="0040784F" w:rsidRPr="00EA109E" w:rsidRDefault="0040784F" w:rsidP="0040784F">
      <w:r w:rsidRPr="00EA109E">
        <w:t>3) Evolution and Human Behavior</w:t>
      </w:r>
    </w:p>
    <w:p w14:paraId="654AA965" w14:textId="77777777" w:rsidR="0040784F" w:rsidRPr="00EA109E" w:rsidRDefault="00337E23" w:rsidP="0040784F">
      <w:pPr>
        <w:rPr>
          <w:rStyle w:val="Hyperlink"/>
        </w:rPr>
      </w:pPr>
      <w:hyperlink r:id="rId30" w:history="1">
        <w:r w:rsidR="0040784F" w:rsidRPr="00EA109E">
          <w:rPr>
            <w:rStyle w:val="Hyperlink"/>
          </w:rPr>
          <w:t>http://www.ehbonline.org/</w:t>
        </w:r>
      </w:hyperlink>
    </w:p>
    <w:p w14:paraId="7C518591" w14:textId="77777777" w:rsidR="0040784F" w:rsidRPr="00EA109E" w:rsidRDefault="0040784F" w:rsidP="0040784F"/>
    <w:p w14:paraId="5E7E11DF" w14:textId="77777777" w:rsidR="0040784F" w:rsidRPr="00EA109E" w:rsidRDefault="0040784F" w:rsidP="0040784F">
      <w:r w:rsidRPr="00EA109E">
        <w:t>4)  Human Biology</w:t>
      </w:r>
    </w:p>
    <w:p w14:paraId="25807E24" w14:textId="77777777" w:rsidR="0040784F" w:rsidRPr="00EA109E" w:rsidRDefault="00337E23" w:rsidP="0040784F">
      <w:hyperlink r:id="rId31" w:history="1">
        <w:r w:rsidR="0040784F" w:rsidRPr="00EA109E">
          <w:rPr>
            <w:rStyle w:val="Hyperlink"/>
          </w:rPr>
          <w:t>http://muse.jhu.edu/journals/human_biology/</w:t>
        </w:r>
      </w:hyperlink>
    </w:p>
    <w:p w14:paraId="4D73F4A8" w14:textId="77777777" w:rsidR="0040784F" w:rsidRPr="00EA109E" w:rsidRDefault="0040784F" w:rsidP="0040784F"/>
    <w:p w14:paraId="747DB91B" w14:textId="77777777" w:rsidR="0040784F" w:rsidRPr="00EA109E" w:rsidRDefault="0040784F" w:rsidP="0040784F">
      <w:r w:rsidRPr="00EA109E">
        <w:t>5) Journal of Human Evolution</w:t>
      </w:r>
    </w:p>
    <w:p w14:paraId="1633261D" w14:textId="77777777" w:rsidR="0040784F" w:rsidRPr="00EA109E" w:rsidRDefault="00337E23" w:rsidP="0040784F">
      <w:hyperlink r:id="rId32" w:history="1">
        <w:r w:rsidR="0040784F" w:rsidRPr="00EA109E">
          <w:rPr>
            <w:rStyle w:val="Hyperlink"/>
          </w:rPr>
          <w:t>http://www.elsevier.com/wps/find/journaldescription.cws_home/622882/description</w:t>
        </w:r>
      </w:hyperlink>
    </w:p>
    <w:p w14:paraId="4349F031" w14:textId="77777777" w:rsidR="0040784F" w:rsidRPr="00EA109E" w:rsidRDefault="0040784F" w:rsidP="0040784F"/>
    <w:p w14:paraId="33E731C5" w14:textId="77777777" w:rsidR="00FE5C55" w:rsidRPr="00EA109E" w:rsidRDefault="00FE5C55" w:rsidP="00FE5C55">
      <w:pPr>
        <w:rPr>
          <w:rFonts w:eastAsia="Cambria"/>
          <w:color w:val="000000"/>
        </w:rPr>
      </w:pPr>
      <w:r w:rsidRPr="00EA109E">
        <w:rPr>
          <w:rFonts w:eastAsia="Cambria"/>
          <w:color w:val="000000"/>
          <w:bdr w:val="none" w:sz="0" w:space="0" w:color="auto" w:frame="1"/>
        </w:rPr>
        <w:t>6) Journal of Physiological Anthropology</w:t>
      </w:r>
    </w:p>
    <w:p w14:paraId="476D34F2" w14:textId="314B67AB" w:rsidR="00FE5C55" w:rsidRPr="00EA109E" w:rsidRDefault="00337E23" w:rsidP="00FE5C55">
      <w:pPr>
        <w:rPr>
          <w:rFonts w:eastAsia="Cambria"/>
          <w:color w:val="000000"/>
          <w:bdr w:val="none" w:sz="0" w:space="0" w:color="auto" w:frame="1"/>
        </w:rPr>
      </w:pPr>
      <w:hyperlink r:id="rId33" w:history="1">
        <w:r w:rsidR="00EA109E" w:rsidRPr="00EA109E">
          <w:rPr>
            <w:rStyle w:val="Hyperlink"/>
            <w:rFonts w:eastAsia="Cambria"/>
            <w:bdr w:val="none" w:sz="0" w:space="0" w:color="auto" w:frame="1"/>
          </w:rPr>
          <w:t>https://jphysiolanthropol.biomedcentral.com/</w:t>
        </w:r>
      </w:hyperlink>
    </w:p>
    <w:p w14:paraId="4EAB1521" w14:textId="77777777" w:rsidR="00EA109E" w:rsidRPr="00EA109E" w:rsidRDefault="00EA109E" w:rsidP="00FE5C55">
      <w:pPr>
        <w:rPr>
          <w:rFonts w:eastAsia="Cambria"/>
          <w:color w:val="000000"/>
        </w:rPr>
      </w:pPr>
    </w:p>
    <w:p w14:paraId="439514B6" w14:textId="51F34FAB" w:rsidR="00FE5C55" w:rsidRPr="00EA109E" w:rsidRDefault="00FE5C55" w:rsidP="00FE5C55">
      <w:pPr>
        <w:rPr>
          <w:rFonts w:eastAsia="Cambria"/>
          <w:color w:val="000000"/>
        </w:rPr>
      </w:pPr>
      <w:r w:rsidRPr="00EA109E">
        <w:rPr>
          <w:rFonts w:eastAsia="Cambria"/>
          <w:color w:val="000000"/>
          <w:bdr w:val="none" w:sz="0" w:space="0" w:color="auto" w:frame="1"/>
        </w:rPr>
        <w:t>7) American Journal of Primatology</w:t>
      </w:r>
    </w:p>
    <w:p w14:paraId="77B410BE" w14:textId="44951CAE" w:rsidR="00FE5C55" w:rsidRPr="00EA109E" w:rsidRDefault="00337E23" w:rsidP="0040784F">
      <w:pPr>
        <w:rPr>
          <w:rFonts w:eastAsia="Cambria"/>
          <w:color w:val="000000"/>
          <w:bdr w:val="none" w:sz="0" w:space="0" w:color="auto" w:frame="1"/>
        </w:rPr>
      </w:pPr>
      <w:hyperlink r:id="rId34" w:history="1">
        <w:r w:rsidR="00FE5C55" w:rsidRPr="00EA109E">
          <w:rPr>
            <w:rStyle w:val="Hyperlink"/>
            <w:rFonts w:eastAsia="Cambria"/>
            <w:bdr w:val="none" w:sz="0" w:space="0" w:color="auto" w:frame="1"/>
          </w:rPr>
          <w:t>http://onlinelibrary.wiley.com/journal/10.1002/(ISSN)1098-2345</w:t>
        </w:r>
      </w:hyperlink>
    </w:p>
    <w:p w14:paraId="277A14A2" w14:textId="77777777" w:rsidR="00FE5C55" w:rsidRPr="00EA109E" w:rsidRDefault="00FE5C55" w:rsidP="0040784F"/>
    <w:p w14:paraId="0690507C" w14:textId="61F2537E" w:rsidR="0040784F" w:rsidRPr="00EA109E" w:rsidRDefault="0040784F" w:rsidP="0040784F">
      <w:r w:rsidRPr="00EA109E">
        <w:t xml:space="preserve">Each article that you choose to review must come from a different journal and be recent (within the last five years). Failure to follow these instructions will result in a </w:t>
      </w:r>
      <w:r w:rsidRPr="00EA109E">
        <w:rPr>
          <w:i/>
        </w:rPr>
        <w:t>5 point deduction</w:t>
      </w:r>
      <w:r w:rsidRPr="00EA109E">
        <w:t xml:space="preserve"> from your review grade for each infraction. I will provide more detailed guidelines on how to complete the reviews and you will need to submit an electronic copy of the article with your review.  All reviews must be electronically submitted on </w:t>
      </w:r>
      <w:r w:rsidR="002E1F0E" w:rsidRPr="00EA109E">
        <w:t>B</w:t>
      </w:r>
      <w:r w:rsidR="00EA109E" w:rsidRPr="00EA109E">
        <w:t>rightSpace</w:t>
      </w:r>
      <w:r w:rsidRPr="00EA109E">
        <w:t xml:space="preserve"> by the beginning of class on the due date.</w:t>
      </w:r>
    </w:p>
    <w:p w14:paraId="696C5FDD" w14:textId="77777777" w:rsidR="0040784F" w:rsidRPr="00EA109E" w:rsidRDefault="0040784F" w:rsidP="0040784F">
      <w:pPr>
        <w:rPr>
          <w:b/>
        </w:rPr>
      </w:pPr>
    </w:p>
    <w:p w14:paraId="2337D06E" w14:textId="77777777" w:rsidR="00B50664" w:rsidRDefault="00B50664" w:rsidP="0040784F">
      <w:pPr>
        <w:rPr>
          <w:b/>
        </w:rPr>
      </w:pPr>
    </w:p>
    <w:p w14:paraId="0C1C5A2B" w14:textId="5B24860F" w:rsidR="0040784F" w:rsidRPr="00EA109E" w:rsidRDefault="0040784F" w:rsidP="0040784F">
      <w:r w:rsidRPr="00EA109E">
        <w:rPr>
          <w:b/>
        </w:rPr>
        <w:lastRenderedPageBreak/>
        <w:t>Exams</w:t>
      </w:r>
      <w:r w:rsidR="003C7F3A" w:rsidRPr="00EA109E">
        <w:rPr>
          <w:b/>
        </w:rPr>
        <w:t xml:space="preserve"> </w:t>
      </w:r>
      <w:r w:rsidR="00BF3F7C" w:rsidRPr="00EA109E">
        <w:rPr>
          <w:b/>
        </w:rPr>
        <w:t>(65% of the final grade)</w:t>
      </w:r>
      <w:r w:rsidR="00D6306A" w:rsidRPr="00EA109E">
        <w:rPr>
          <w:b/>
        </w:rPr>
        <w:t xml:space="preserve"> </w:t>
      </w:r>
      <w:r w:rsidRPr="00EA109E">
        <w:t>There will be two in-class exams</w:t>
      </w:r>
      <w:r w:rsidR="00840358" w:rsidRPr="00EA109E">
        <w:t xml:space="preserve"> </w:t>
      </w:r>
      <w:r w:rsidR="00BF3F7C" w:rsidRPr="00EA109E">
        <w:t>(20% each for the final grade)</w:t>
      </w:r>
      <w:r w:rsidRPr="00EA109E">
        <w:t xml:space="preserve"> and a final exam </w:t>
      </w:r>
      <w:r w:rsidR="00BF3F7C" w:rsidRPr="00EA109E">
        <w:t xml:space="preserve">(25% of the final grade) </w:t>
      </w:r>
      <w:r w:rsidRPr="00EA109E">
        <w:t>covering the lectured material and the readings (see course schedule).  The exams will include both multiple choice and short answers. Only the final exam will be comprehensive.</w:t>
      </w:r>
    </w:p>
    <w:p w14:paraId="5AB5DBF5" w14:textId="36817EFF" w:rsidR="0040784F" w:rsidRPr="00EA109E" w:rsidRDefault="0040784F" w:rsidP="0040784F">
      <w:pPr>
        <w:rPr>
          <w:b/>
          <w:u w:val="single"/>
        </w:rPr>
      </w:pPr>
    </w:p>
    <w:p w14:paraId="37CA5498" w14:textId="77777777" w:rsidR="00816A77" w:rsidRPr="00EA109E" w:rsidRDefault="00816A77" w:rsidP="00816A77">
      <w:pPr>
        <w:pStyle w:val="western"/>
        <w:spacing w:before="0" w:beforeAutospacing="0" w:after="0" w:afterAutospacing="0"/>
        <w:outlineLvl w:val="0"/>
        <w:rPr>
          <w:b/>
          <w:lang w:val="en-GB"/>
        </w:rPr>
      </w:pPr>
      <w:r w:rsidRPr="00EA109E">
        <w:rPr>
          <w:b/>
          <w:u w:val="single"/>
          <w:lang w:val="en-GB"/>
        </w:rPr>
        <w:t>Course Policies</w:t>
      </w:r>
      <w:r w:rsidRPr="00EA109E">
        <w:rPr>
          <w:b/>
          <w:lang w:val="en-GB"/>
        </w:rPr>
        <w:t xml:space="preserve"> </w:t>
      </w:r>
    </w:p>
    <w:p w14:paraId="681C28F4" w14:textId="77777777" w:rsidR="00816A77" w:rsidRPr="00EA109E" w:rsidRDefault="00816A77" w:rsidP="00816A77">
      <w:pPr>
        <w:pStyle w:val="western"/>
        <w:spacing w:before="0" w:beforeAutospacing="0" w:after="0" w:afterAutospacing="0"/>
        <w:outlineLvl w:val="0"/>
        <w:rPr>
          <w:lang w:val="en-GB"/>
        </w:rPr>
      </w:pPr>
      <w:r w:rsidRPr="00EA109E">
        <w:rPr>
          <w:b/>
          <w:iCs/>
          <w:lang w:val="en-GB"/>
        </w:rPr>
        <w:t>Attendance</w:t>
      </w:r>
      <w:r w:rsidRPr="00EA109E">
        <w:rPr>
          <w:b/>
          <w:lang w:val="en-GB"/>
        </w:rPr>
        <w:t xml:space="preserve"> </w:t>
      </w:r>
    </w:p>
    <w:p w14:paraId="1B5BFB66" w14:textId="5A861EA3" w:rsidR="00816A77" w:rsidRPr="00EA109E" w:rsidRDefault="00816A77" w:rsidP="00816A77">
      <w:pPr>
        <w:pStyle w:val="western"/>
        <w:spacing w:before="0" w:beforeAutospacing="0" w:after="0" w:afterAutospacing="0"/>
        <w:rPr>
          <w:lang w:val="en-GB"/>
        </w:rPr>
      </w:pPr>
      <w:r w:rsidRPr="00EA109E">
        <w:rPr>
          <w:lang w:val="en-GB"/>
        </w:rPr>
        <w:t>Your presence is essential for you to do well in this course, and I expect students to come prepared to every class.  Please note that whether present or not you will be responsible for all materials covered that day. Attendance will be taken in each class</w:t>
      </w:r>
      <w:r w:rsidR="00EA109E" w:rsidRPr="00EA109E">
        <w:rPr>
          <w:lang w:val="en-GB"/>
        </w:rPr>
        <w:t xml:space="preserve"> and </w:t>
      </w:r>
      <w:r w:rsidR="00EA109E" w:rsidRPr="00EA109E">
        <w:rPr>
          <w:b/>
        </w:rPr>
        <w:t>participation is 5% of the final grade</w:t>
      </w:r>
      <w:r w:rsidRPr="00EA109E">
        <w:rPr>
          <w:lang w:val="en-GB"/>
        </w:rPr>
        <w:t>.</w:t>
      </w:r>
      <w:r w:rsidR="00B50664">
        <w:rPr>
          <w:lang w:val="en-GB"/>
        </w:rPr>
        <w:t xml:space="preserve"> </w:t>
      </w:r>
      <w:r w:rsidRPr="00EA109E">
        <w:rPr>
          <w:lang w:val="en-GB"/>
        </w:rPr>
        <w:t xml:space="preserve">Excessive absenteeism will have negative consequences on your ability to learn the course material and will affect your final grade. </w:t>
      </w:r>
      <w:r w:rsidRPr="00EA109E">
        <w:t xml:space="preserve">Please note that your attendance is required on class days before holidays. </w:t>
      </w:r>
    </w:p>
    <w:p w14:paraId="049708DC" w14:textId="77777777" w:rsidR="00997872" w:rsidRPr="00EA109E" w:rsidRDefault="00997872" w:rsidP="00816A77">
      <w:pPr>
        <w:pStyle w:val="western"/>
        <w:spacing w:before="0" w:beforeAutospacing="0" w:after="0" w:afterAutospacing="0"/>
        <w:rPr>
          <w:i/>
          <w:iCs/>
        </w:rPr>
      </w:pPr>
    </w:p>
    <w:p w14:paraId="313B889C" w14:textId="77777777" w:rsidR="00997872" w:rsidRPr="00EA109E" w:rsidRDefault="00997872" w:rsidP="00997872">
      <w:pPr>
        <w:rPr>
          <w:b/>
        </w:rPr>
      </w:pPr>
      <w:r w:rsidRPr="00EA109E">
        <w:rPr>
          <w:b/>
        </w:rPr>
        <w:t>Late Assignments</w:t>
      </w:r>
    </w:p>
    <w:p w14:paraId="53F49459" w14:textId="7E6F7E05" w:rsidR="00997872" w:rsidRPr="00EA109E" w:rsidRDefault="00997872" w:rsidP="00997872">
      <w:r w:rsidRPr="00EA109E">
        <w:t>As a general rule, I do not accept late assignments. Please make every effort to turn in your assignments on time. While it is ideal to keep up with all readings and assignments, I recognize that it does not always happen. In light of this, I do offer students the option of using a ONE WEEK ONE TIME A SEMETER late pass.  If you cannot turn in an assignment on time, you may use the late pass for a one</w:t>
      </w:r>
      <w:r w:rsidR="00B50664">
        <w:t>-</w:t>
      </w:r>
      <w:r w:rsidRPr="00EA109E">
        <w:t xml:space="preserve">week extension one time in a semester. Students do not need to email or otherwise indicate that they need the late pass, the assignment simply needs to be submitted by the final deadline. After that extra week has passed I will not accept the assignment and you will not receive any credit for that assignment.  </w:t>
      </w:r>
    </w:p>
    <w:p w14:paraId="68EC05B4" w14:textId="77777777" w:rsidR="00997872" w:rsidRPr="00EA109E" w:rsidRDefault="00997872" w:rsidP="00816A77">
      <w:pPr>
        <w:pStyle w:val="western"/>
        <w:spacing w:before="0" w:beforeAutospacing="0" w:after="0" w:afterAutospacing="0"/>
        <w:rPr>
          <w:i/>
          <w:iCs/>
        </w:rPr>
      </w:pPr>
    </w:p>
    <w:p w14:paraId="468AF770" w14:textId="77777777" w:rsidR="00816A77" w:rsidRPr="00EA109E" w:rsidRDefault="00816A77" w:rsidP="00816A77">
      <w:pPr>
        <w:pStyle w:val="western"/>
        <w:spacing w:before="0" w:beforeAutospacing="0" w:after="0" w:afterAutospacing="0"/>
        <w:rPr>
          <w:i/>
          <w:iCs/>
        </w:rPr>
      </w:pPr>
      <w:r w:rsidRPr="00EA109E">
        <w:rPr>
          <w:i/>
          <w:iCs/>
        </w:rPr>
        <w:t>Classroom Etiquette</w:t>
      </w:r>
    </w:p>
    <w:p w14:paraId="35321D24" w14:textId="77777777" w:rsidR="005A15AB" w:rsidRPr="00EA109E" w:rsidRDefault="005A15AB" w:rsidP="005A15AB">
      <w:pPr>
        <w:pStyle w:val="western"/>
        <w:spacing w:before="0" w:beforeAutospacing="0" w:after="0" w:afterAutospacing="0"/>
        <w:rPr>
          <w:iCs/>
        </w:rPr>
      </w:pPr>
      <w:r w:rsidRPr="00EA109E">
        <w:rPr>
          <w:iCs/>
        </w:rPr>
        <w:t>I am committed to fostering diversity and inclusion and welcomes individuals of all ages, religions, sex, sexual orientations, races, nationalities, languages, military experience, disabilities, family statuses, gender identities and expressions, political views, and socioeconomic statuses.  Please respect the different experiences, beliefs and values expressed by everyone in this course</w:t>
      </w:r>
      <w:r w:rsidRPr="00EA109E">
        <w:rPr>
          <w:rStyle w:val="FootnoteReference"/>
          <w:iCs/>
        </w:rPr>
        <w:footnoteReference w:customMarkFollows="1" w:id="1"/>
        <w:t>*</w:t>
      </w:r>
      <w:r w:rsidRPr="00EA109E">
        <w:rPr>
          <w:iCs/>
        </w:rPr>
        <w:t xml:space="preserve">. I expect students to work with me in creating a safe, inviting, and judgement-free classroom environment that supports and encourages the exchange and exploration of ideas. I ask that each student remember to behave respectfully towards me, the TA, and your peers in all class assignment and activities. Any disruptions to our positive classroom environment will be handled promptly in or after class and, if need be, escalated to the Dean’s office. </w:t>
      </w:r>
    </w:p>
    <w:p w14:paraId="1E98DF07" w14:textId="77777777" w:rsidR="00816A77" w:rsidRPr="00EA109E" w:rsidRDefault="00816A77" w:rsidP="00816A77">
      <w:pPr>
        <w:pStyle w:val="western"/>
        <w:spacing w:before="0" w:beforeAutospacing="0" w:after="0" w:afterAutospacing="0"/>
        <w:rPr>
          <w:i/>
          <w:iCs/>
        </w:rPr>
      </w:pPr>
    </w:p>
    <w:p w14:paraId="69B0DEBD" w14:textId="76DD2DC1" w:rsidR="00816A77" w:rsidRPr="00EA109E" w:rsidRDefault="00816A77" w:rsidP="00816A77">
      <w:pPr>
        <w:pStyle w:val="western"/>
        <w:spacing w:before="0" w:beforeAutospacing="0" w:after="0" w:afterAutospacing="0"/>
        <w:rPr>
          <w:lang w:val="en-GB"/>
        </w:rPr>
      </w:pPr>
      <w:r w:rsidRPr="00EA109E">
        <w:rPr>
          <w:i/>
          <w:iCs/>
        </w:rPr>
        <w:t>Readings</w:t>
      </w:r>
      <w:r w:rsidRPr="00EA109E">
        <w:br/>
        <w:t xml:space="preserve">You are responsible for reading each assignment before attending class. As this is a constantly evolving course, you will read the materials listed below on the schedule and on occasion additional readings that I may add or change throughout the semester. The books and articles will supplement the lecture and discussion in class, and therefore it is mandatory that you attend each class as well as read the appropriate sections </w:t>
      </w:r>
      <w:r w:rsidRPr="00EA109E">
        <w:rPr>
          <w:i/>
        </w:rPr>
        <w:t>before</w:t>
      </w:r>
      <w:r w:rsidRPr="00EA109E">
        <w:t xml:space="preserve"> coming to lecture.</w:t>
      </w:r>
    </w:p>
    <w:p w14:paraId="415DF8A3" w14:textId="77777777" w:rsidR="00816A77" w:rsidRPr="00EA109E" w:rsidRDefault="00816A77" w:rsidP="00816A77">
      <w:pPr>
        <w:pStyle w:val="western"/>
        <w:spacing w:before="0" w:beforeAutospacing="0" w:after="0" w:afterAutospacing="0"/>
      </w:pPr>
      <w:r w:rsidRPr="00EA109E">
        <w:rPr>
          <w:lang w:val="en-GB"/>
        </w:rPr>
        <w:br/>
      </w:r>
      <w:r w:rsidRPr="00EA109E">
        <w:rPr>
          <w:i/>
          <w:iCs/>
          <w:lang w:val="en-GB"/>
        </w:rPr>
        <w:t>Grading</w:t>
      </w:r>
      <w:r w:rsidRPr="00EA109E">
        <w:rPr>
          <w:lang w:val="en-GB"/>
        </w:rPr>
        <w:br/>
        <w:t xml:space="preserve">There will be </w:t>
      </w:r>
      <w:r w:rsidRPr="00EA109E">
        <w:rPr>
          <w:b/>
          <w:bCs/>
          <w:color w:val="FF0000"/>
          <w:lang w:val="en-GB"/>
        </w:rPr>
        <w:t xml:space="preserve">no extra credit </w:t>
      </w:r>
      <w:r w:rsidRPr="00EA109E">
        <w:rPr>
          <w:lang w:val="en-GB"/>
        </w:rPr>
        <w:t>or extra assignments available in this course. Please do your best to keep up with the assignments during the course. Remember that I am available for help during office hours or by appointment.</w:t>
      </w:r>
      <w:r w:rsidRPr="00EA109E">
        <w:rPr>
          <w:lang w:val="en-GB"/>
        </w:rPr>
        <w:br/>
      </w:r>
    </w:p>
    <w:p w14:paraId="37095BA9" w14:textId="77777777" w:rsidR="00EA109E" w:rsidRDefault="00EA109E" w:rsidP="00816A77">
      <w:pPr>
        <w:rPr>
          <w:i/>
        </w:rPr>
      </w:pPr>
    </w:p>
    <w:p w14:paraId="23B137EC" w14:textId="77777777" w:rsidR="00EA109E" w:rsidRDefault="00EA109E" w:rsidP="00816A77">
      <w:pPr>
        <w:rPr>
          <w:i/>
        </w:rPr>
      </w:pPr>
    </w:p>
    <w:p w14:paraId="4D186858" w14:textId="7D0E2BBF" w:rsidR="00816A77" w:rsidRPr="00EA109E" w:rsidRDefault="00816A77" w:rsidP="00816A77">
      <w:pPr>
        <w:rPr>
          <w:i/>
        </w:rPr>
      </w:pPr>
      <w:r w:rsidRPr="00EA109E">
        <w:rPr>
          <w:i/>
        </w:rPr>
        <w:t>Grade Scale</w:t>
      </w:r>
    </w:p>
    <w:p w14:paraId="3C67DDB9" w14:textId="77777777" w:rsidR="00816A77" w:rsidRPr="00EA109E" w:rsidRDefault="00816A77" w:rsidP="00816A77">
      <w:pPr>
        <w:ind w:left="720" w:firstLine="720"/>
      </w:pPr>
      <w:r w:rsidRPr="00EA109E">
        <w:t>A</w:t>
      </w:r>
      <w:r w:rsidRPr="00EA109E">
        <w:tab/>
        <w:t>94% or more</w:t>
      </w:r>
      <w:r w:rsidRPr="00EA109E">
        <w:tab/>
      </w:r>
      <w:r w:rsidRPr="00EA109E">
        <w:tab/>
      </w:r>
      <w:r w:rsidRPr="00EA109E">
        <w:tab/>
        <w:t>C</w:t>
      </w:r>
      <w:r w:rsidRPr="00EA109E">
        <w:tab/>
        <w:t>74%-76%</w:t>
      </w:r>
    </w:p>
    <w:p w14:paraId="77B1CF4E" w14:textId="77777777" w:rsidR="00816A77" w:rsidRPr="00EA109E" w:rsidRDefault="00816A77" w:rsidP="00816A77">
      <w:pPr>
        <w:ind w:left="720" w:firstLine="720"/>
      </w:pPr>
      <w:r w:rsidRPr="00EA109E">
        <w:t>A-</w:t>
      </w:r>
      <w:r w:rsidRPr="00EA109E">
        <w:tab/>
        <w:t xml:space="preserve">90%-93% </w:t>
      </w:r>
      <w:r w:rsidRPr="00EA109E">
        <w:tab/>
      </w:r>
      <w:r w:rsidRPr="00EA109E">
        <w:tab/>
      </w:r>
      <w:r w:rsidRPr="00EA109E">
        <w:tab/>
        <w:t>C-</w:t>
      </w:r>
      <w:r w:rsidRPr="00EA109E">
        <w:tab/>
        <w:t>70%-73%</w:t>
      </w:r>
    </w:p>
    <w:p w14:paraId="7B6AE003" w14:textId="77777777" w:rsidR="00816A77" w:rsidRPr="00EA109E" w:rsidRDefault="00816A77" w:rsidP="00816A77">
      <w:pPr>
        <w:ind w:left="720" w:firstLine="720"/>
      </w:pPr>
      <w:r w:rsidRPr="00EA109E">
        <w:t>B+</w:t>
      </w:r>
      <w:r w:rsidRPr="00EA109E">
        <w:tab/>
        <w:t xml:space="preserve">87%-89% </w:t>
      </w:r>
      <w:r w:rsidRPr="00EA109E">
        <w:tab/>
      </w:r>
      <w:r w:rsidRPr="00EA109E">
        <w:tab/>
      </w:r>
      <w:r w:rsidRPr="00EA109E">
        <w:tab/>
        <w:t>D+</w:t>
      </w:r>
      <w:r w:rsidRPr="00EA109E">
        <w:tab/>
        <w:t>67%-69%</w:t>
      </w:r>
    </w:p>
    <w:p w14:paraId="4E20DCE2" w14:textId="77777777" w:rsidR="00816A77" w:rsidRPr="00EA109E" w:rsidRDefault="00816A77" w:rsidP="00816A77">
      <w:pPr>
        <w:ind w:left="720" w:firstLine="720"/>
      </w:pPr>
      <w:r w:rsidRPr="00EA109E">
        <w:t>B</w:t>
      </w:r>
      <w:r w:rsidRPr="00EA109E">
        <w:tab/>
        <w:t>84%-86%</w:t>
      </w:r>
      <w:r w:rsidRPr="00EA109E">
        <w:tab/>
      </w:r>
      <w:r w:rsidRPr="00EA109E">
        <w:tab/>
      </w:r>
      <w:r w:rsidRPr="00EA109E">
        <w:tab/>
        <w:t>D</w:t>
      </w:r>
      <w:r w:rsidRPr="00EA109E">
        <w:tab/>
        <w:t>64%-66%</w:t>
      </w:r>
    </w:p>
    <w:p w14:paraId="5DC6A570" w14:textId="77777777" w:rsidR="00816A77" w:rsidRPr="00EA109E" w:rsidRDefault="00816A77" w:rsidP="00816A77">
      <w:pPr>
        <w:ind w:left="720" w:firstLine="720"/>
      </w:pPr>
      <w:r w:rsidRPr="00EA109E">
        <w:t>B-</w:t>
      </w:r>
      <w:r w:rsidRPr="00EA109E">
        <w:tab/>
        <w:t>80%-83%</w:t>
      </w:r>
      <w:r w:rsidRPr="00EA109E">
        <w:tab/>
      </w:r>
      <w:r w:rsidRPr="00EA109E">
        <w:tab/>
      </w:r>
      <w:r w:rsidRPr="00EA109E">
        <w:tab/>
        <w:t>D-</w:t>
      </w:r>
      <w:r w:rsidRPr="00EA109E">
        <w:tab/>
        <w:t>60%-63%</w:t>
      </w:r>
    </w:p>
    <w:p w14:paraId="28C5A3A3" w14:textId="77777777" w:rsidR="00816A77" w:rsidRPr="00EA109E" w:rsidRDefault="00816A77" w:rsidP="00816A77">
      <w:pPr>
        <w:pStyle w:val="western"/>
        <w:spacing w:before="0" w:beforeAutospacing="0" w:after="0" w:afterAutospacing="0"/>
        <w:ind w:left="720" w:firstLine="720"/>
      </w:pPr>
      <w:r w:rsidRPr="00EA109E">
        <w:t>C+</w:t>
      </w:r>
      <w:r w:rsidRPr="00EA109E">
        <w:tab/>
        <w:t>77%-79%</w:t>
      </w:r>
      <w:r w:rsidRPr="00EA109E">
        <w:tab/>
      </w:r>
      <w:r w:rsidRPr="00EA109E">
        <w:tab/>
      </w:r>
      <w:r w:rsidRPr="00EA109E">
        <w:tab/>
        <w:t>F</w:t>
      </w:r>
      <w:r w:rsidRPr="00EA109E">
        <w:tab/>
        <w:t>59% or less</w:t>
      </w:r>
    </w:p>
    <w:p w14:paraId="08BBFB5E" w14:textId="77777777" w:rsidR="00816A77" w:rsidRPr="00EA109E" w:rsidRDefault="00816A77" w:rsidP="00816A77">
      <w:pPr>
        <w:pStyle w:val="western"/>
        <w:spacing w:before="0" w:beforeAutospacing="0" w:after="0" w:afterAutospacing="0"/>
        <w:rPr>
          <w:i/>
          <w:iCs/>
          <w:lang w:val="en-GB"/>
        </w:rPr>
      </w:pPr>
    </w:p>
    <w:p w14:paraId="2EA6F0D5" w14:textId="77777777" w:rsidR="00816A77" w:rsidRPr="00EA109E" w:rsidRDefault="00816A77" w:rsidP="00816A77">
      <w:pPr>
        <w:pStyle w:val="western"/>
        <w:spacing w:before="0" w:beforeAutospacing="0" w:after="0" w:afterAutospacing="0"/>
        <w:outlineLvl w:val="0"/>
        <w:rPr>
          <w:lang w:val="en-GB"/>
        </w:rPr>
      </w:pPr>
      <w:r w:rsidRPr="00EA109E">
        <w:rPr>
          <w:i/>
          <w:iCs/>
          <w:lang w:val="en-GB"/>
        </w:rPr>
        <w:t>Disabilities</w:t>
      </w:r>
      <w:r w:rsidRPr="00EA109E">
        <w:rPr>
          <w:lang w:val="en-GB"/>
        </w:rPr>
        <w:t xml:space="preserve"> </w:t>
      </w:r>
    </w:p>
    <w:p w14:paraId="5571F13F" w14:textId="77777777" w:rsidR="00816A77" w:rsidRPr="00EA109E" w:rsidRDefault="00816A77" w:rsidP="00816A77">
      <w:r w:rsidRPr="00EA109E">
        <w:t>I want all students to have the opportunity to thrive in my classroom. If you are a student with disabilities, I encourage you to contact Disability Services Department at (</w:t>
      </w:r>
      <w:r w:rsidRPr="00EA109E">
        <w:rPr>
          <w:color w:val="000000"/>
          <w:shd w:val="clear" w:color="auto" w:fill="FFFFFF"/>
        </w:rPr>
        <w:t xml:space="preserve">615) 322-4705 or </w:t>
      </w:r>
      <w:hyperlink r:id="rId35" w:history="1">
        <w:r w:rsidRPr="00EA109E">
          <w:rPr>
            <w:rStyle w:val="Hyperlink"/>
            <w:shd w:val="clear" w:color="auto" w:fill="FFFFFF"/>
          </w:rPr>
          <w:t>http://www.vanderbilt.edu/ead/ds_students.html</w:t>
        </w:r>
      </w:hyperlink>
      <w:r w:rsidRPr="00EA109E">
        <w:rPr>
          <w:color w:val="000000"/>
          <w:shd w:val="clear" w:color="auto" w:fill="FFFFFF"/>
        </w:rPr>
        <w:t xml:space="preserve"> </w:t>
      </w:r>
      <w:r w:rsidRPr="00EA109E">
        <w:t>to assist in making the appropriate course accommodations.  I am happy to accommodate any student who may need these services.</w:t>
      </w:r>
    </w:p>
    <w:p w14:paraId="0F40DDE0" w14:textId="77777777" w:rsidR="00816A77" w:rsidRPr="00EA109E" w:rsidRDefault="00816A77" w:rsidP="00816A77">
      <w:pPr>
        <w:outlineLvl w:val="0"/>
        <w:rPr>
          <w:i/>
        </w:rPr>
      </w:pPr>
    </w:p>
    <w:p w14:paraId="468C81A3" w14:textId="77777777" w:rsidR="00816A77" w:rsidRPr="00EA109E" w:rsidRDefault="00816A77" w:rsidP="00816A77">
      <w:pPr>
        <w:outlineLvl w:val="0"/>
        <w:rPr>
          <w:i/>
        </w:rPr>
      </w:pPr>
      <w:r w:rsidRPr="00EA109E">
        <w:rPr>
          <w:i/>
        </w:rPr>
        <w:t>School- Life Balance</w:t>
      </w:r>
    </w:p>
    <w:p w14:paraId="17562AF3" w14:textId="77777777" w:rsidR="00816A77" w:rsidRPr="00EA109E" w:rsidRDefault="00816A77" w:rsidP="00816A77">
      <w:pPr>
        <w:rPr>
          <w:i/>
        </w:rPr>
      </w:pPr>
      <w:r w:rsidRPr="00EA109E">
        <w:t xml:space="preserve">I understand that students have obligations in addition to this course. In addition, unexpected things happen in life that can affect school-life balance. While meeting obligations, academic, social, and otherwise, is very important, if you become overwhelmed, there are several resources available on campus to help you.  The Psychological &amp; Counseling Center (PCC) </w:t>
      </w:r>
      <w:r w:rsidRPr="00EA109E">
        <w:rPr>
          <w:color w:val="6B6B6B"/>
          <w:shd w:val="clear" w:color="auto" w:fill="FFFFFF"/>
        </w:rPr>
        <w:t>(615) 322-2571</w:t>
      </w:r>
      <w:r w:rsidRPr="00EA109E">
        <w:t xml:space="preserve"> </w:t>
      </w:r>
      <w:hyperlink r:id="rId36" w:history="1">
        <w:r w:rsidRPr="00EA109E">
          <w:rPr>
            <w:rStyle w:val="Hyperlink"/>
          </w:rPr>
          <w:t>https://medschool.vanderbilt.edu/pcc/</w:t>
        </w:r>
      </w:hyperlink>
      <w:r w:rsidRPr="00EA109E">
        <w:t xml:space="preserve"> and the Student Center for </w:t>
      </w:r>
      <w:r w:rsidRPr="00EA109E">
        <w:rPr>
          <w:color w:val="000000"/>
        </w:rPr>
        <w:t>Wellbeing (</w:t>
      </w:r>
      <w:r w:rsidRPr="00EA109E">
        <w:rPr>
          <w:color w:val="000000"/>
          <w:shd w:val="clear" w:color="auto" w:fill="FFFFFF"/>
        </w:rPr>
        <w:t>615)322-0480 or </w:t>
      </w:r>
      <w:hyperlink r:id="rId37" w:history="1">
        <w:r w:rsidRPr="00EA109E">
          <w:rPr>
            <w:rStyle w:val="Hyperlink"/>
          </w:rPr>
          <w:t>http://www.vanderbilt.edu/healthydores/</w:t>
        </w:r>
      </w:hyperlink>
      <w:r w:rsidRPr="00EA109E">
        <w:t xml:space="preserve"> are available to student. Overall, I encourage you to communicate with me BEFORE a class-related issues happens if possible. </w:t>
      </w:r>
    </w:p>
    <w:p w14:paraId="5FBA72DC" w14:textId="77777777" w:rsidR="00816A77" w:rsidRPr="00EA109E" w:rsidRDefault="00816A77" w:rsidP="00816A77">
      <w:pPr>
        <w:outlineLvl w:val="0"/>
        <w:rPr>
          <w:i/>
        </w:rPr>
      </w:pPr>
    </w:p>
    <w:p w14:paraId="0ED53FCF" w14:textId="77777777" w:rsidR="00816A77" w:rsidRPr="00EA109E" w:rsidRDefault="00816A77" w:rsidP="00816A77">
      <w:pPr>
        <w:outlineLvl w:val="0"/>
        <w:rPr>
          <w:i/>
        </w:rPr>
      </w:pPr>
      <w:r w:rsidRPr="00EA109E">
        <w:rPr>
          <w:i/>
        </w:rPr>
        <w:t>Class Cancellations</w:t>
      </w:r>
    </w:p>
    <w:p w14:paraId="25FDB288" w14:textId="77777777" w:rsidR="00816A77" w:rsidRPr="00EA109E" w:rsidRDefault="00816A77" w:rsidP="00816A77">
      <w:r w:rsidRPr="00EA109E">
        <w:t>In the event that I cannot make it to class, you will be notified either by email or a note will be posted on the class door.</w:t>
      </w:r>
    </w:p>
    <w:p w14:paraId="10B6C614" w14:textId="77777777" w:rsidR="00816A77" w:rsidRPr="00EA109E" w:rsidRDefault="00816A77" w:rsidP="00816A77">
      <w:pPr>
        <w:rPr>
          <w:b/>
        </w:rPr>
      </w:pPr>
    </w:p>
    <w:p w14:paraId="4ED9A95C" w14:textId="77777777" w:rsidR="00816A77" w:rsidRPr="00EA109E" w:rsidRDefault="00816A77" w:rsidP="00816A77">
      <w:pPr>
        <w:outlineLvl w:val="0"/>
        <w:rPr>
          <w:i/>
        </w:rPr>
      </w:pPr>
      <w:r w:rsidRPr="00EA109E">
        <w:rPr>
          <w:i/>
        </w:rPr>
        <w:t>Cellphones/Laptops</w:t>
      </w:r>
    </w:p>
    <w:p w14:paraId="0F42FBD3" w14:textId="77777777" w:rsidR="00816A77" w:rsidRPr="00EA109E" w:rsidRDefault="00816A77" w:rsidP="00816A77">
      <w:r w:rsidRPr="00EA109E">
        <w:t xml:space="preserve">Please put cellphones on silent mode during class time. If you bring your laptop to class, it is </w:t>
      </w:r>
      <w:r w:rsidRPr="00EA109E">
        <w:rPr>
          <w:b/>
        </w:rPr>
        <w:t>only</w:t>
      </w:r>
      <w:r w:rsidRPr="00EA109E">
        <w:t xml:space="preserve"> to be used for taking notes or class activities.  Also, I ask that you refrain from sending text messages or chatting online during lectures and discussion. </w:t>
      </w:r>
    </w:p>
    <w:p w14:paraId="17C3997C" w14:textId="77777777" w:rsidR="00816A77" w:rsidRPr="00EA109E" w:rsidRDefault="00816A77" w:rsidP="00816A77">
      <w:pPr>
        <w:pStyle w:val="western"/>
        <w:spacing w:before="0" w:beforeAutospacing="0" w:after="0" w:afterAutospacing="0"/>
        <w:outlineLvl w:val="0"/>
        <w:rPr>
          <w:iCs/>
          <w:lang w:val="en-GB"/>
        </w:rPr>
      </w:pPr>
    </w:p>
    <w:p w14:paraId="45E3D6A1" w14:textId="77777777" w:rsidR="00816A77" w:rsidRPr="00EA109E" w:rsidRDefault="00816A77" w:rsidP="00816A77">
      <w:pPr>
        <w:pStyle w:val="western"/>
        <w:spacing w:before="0" w:beforeAutospacing="0" w:after="0" w:afterAutospacing="0"/>
        <w:outlineLvl w:val="0"/>
        <w:rPr>
          <w:lang w:val="en-GB"/>
        </w:rPr>
      </w:pPr>
      <w:r w:rsidRPr="00EA109E">
        <w:rPr>
          <w:i/>
          <w:iCs/>
          <w:lang w:val="en-GB"/>
        </w:rPr>
        <w:t>Academic Honesty</w:t>
      </w:r>
      <w:r w:rsidRPr="00EA109E">
        <w:rPr>
          <w:lang w:val="en-GB"/>
        </w:rPr>
        <w:t xml:space="preserve"> </w:t>
      </w:r>
    </w:p>
    <w:p w14:paraId="50ADBB40" w14:textId="77777777" w:rsidR="00816A77" w:rsidRPr="00EA109E" w:rsidRDefault="00816A77" w:rsidP="00816A77">
      <w:pPr>
        <w:rPr>
          <w:i/>
        </w:rPr>
      </w:pPr>
      <w:r w:rsidRPr="00EA109E">
        <w:rPr>
          <w:lang w:val="en-GB"/>
        </w:rPr>
        <w:t xml:space="preserve">Vanderbilt’s </w:t>
      </w:r>
      <w:r w:rsidRPr="00EA109E">
        <w:t>Honor</w:t>
      </w:r>
      <w:r w:rsidRPr="00EA109E">
        <w:rPr>
          <w:lang w:val="en-GB"/>
        </w:rPr>
        <w:t xml:space="preserve"> Code applies to all work in this course (e.g., tests, papers, and homework assignments). All work that is not your own must be appropriately cited. In addition, graded group work must include a signed statement that details each group members’ participation. I will not tolerate plagiarism or cheating of any kind. </w:t>
      </w:r>
      <w:r w:rsidRPr="00EA109E">
        <w:t xml:space="preserve">Violations of the Honor Code will be handled as described in the </w:t>
      </w:r>
      <w:r w:rsidRPr="00EA109E">
        <w:rPr>
          <w:i/>
          <w:iCs/>
        </w:rPr>
        <w:t>Student Handbook.</w:t>
      </w:r>
      <w:r w:rsidRPr="00EA109E">
        <w:rPr>
          <w:iCs/>
        </w:rPr>
        <w:t xml:space="preserve"> URL: </w:t>
      </w:r>
      <w:hyperlink r:id="rId38" w:history="1">
        <w:r w:rsidRPr="00EA109E">
          <w:rPr>
            <w:rStyle w:val="Hyperlink"/>
            <w:i/>
          </w:rPr>
          <w:t>http://www.vanderbilt.edu/student_handbook/the-honor-system/</w:t>
        </w:r>
      </w:hyperlink>
    </w:p>
    <w:p w14:paraId="33F55B25" w14:textId="77777777" w:rsidR="00816A77" w:rsidRPr="00EA109E" w:rsidRDefault="00816A77" w:rsidP="00816A77"/>
    <w:p w14:paraId="66B66C90" w14:textId="77777777" w:rsidR="00816A77" w:rsidRPr="00EA109E" w:rsidRDefault="00816A77" w:rsidP="00816A77">
      <w:pPr>
        <w:spacing w:beforeLines="1" w:before="2" w:afterLines="1" w:after="2"/>
        <w:rPr>
          <w:color w:val="000000"/>
        </w:rPr>
      </w:pPr>
      <w:r w:rsidRPr="00EA109E">
        <w:rPr>
          <w:color w:val="000000"/>
        </w:rPr>
        <w:t>∞∞∞∞∞∞∞∞∞∞∞∞∞∞∞∞∞∞∞∞∞∞∞∞∞∞∞∞∞∞∞∞∞∞∞∞∞∞∞∞∞∞∞∞∞∞∞∞∞∞∞∞∞∞</w:t>
      </w:r>
    </w:p>
    <w:p w14:paraId="7F6FAD25" w14:textId="77777777" w:rsidR="00816A77" w:rsidRPr="00EA109E" w:rsidRDefault="00816A77" w:rsidP="00816A77">
      <w:pPr>
        <w:spacing w:beforeLines="1" w:before="2" w:afterLines="1" w:after="2"/>
        <w:outlineLvl w:val="0"/>
        <w:rPr>
          <w:b/>
          <w:color w:val="000000"/>
        </w:rPr>
      </w:pPr>
      <w:r w:rsidRPr="00EA109E">
        <w:rPr>
          <w:b/>
          <w:color w:val="000000"/>
        </w:rPr>
        <w:t>Social Media</w:t>
      </w:r>
    </w:p>
    <w:p w14:paraId="7A5266AA" w14:textId="77777777" w:rsidR="00816A77" w:rsidRPr="00EA109E" w:rsidRDefault="00816A77" w:rsidP="00816A77">
      <w:pPr>
        <w:spacing w:beforeLines="1" w:before="2" w:afterLines="1" w:after="2"/>
        <w:outlineLvl w:val="0"/>
        <w:rPr>
          <w:b/>
          <w:color w:val="000000"/>
        </w:rPr>
      </w:pPr>
      <w:r w:rsidRPr="00EA109E">
        <w:rPr>
          <w:b/>
          <w:color w:val="000000"/>
        </w:rPr>
        <w:t>Bio Anthropology News on Facebook</w:t>
      </w:r>
    </w:p>
    <w:p w14:paraId="46397C45" w14:textId="2205B17C" w:rsidR="006836EA" w:rsidRDefault="00816A77" w:rsidP="00816A77">
      <w:pPr>
        <w:spacing w:beforeLines="1" w:before="2" w:afterLines="1" w:after="2"/>
        <w:rPr>
          <w:color w:val="000000"/>
        </w:rPr>
      </w:pPr>
      <w:r w:rsidRPr="00EA109E">
        <w:rPr>
          <w:color w:val="000000"/>
        </w:rPr>
        <w:t>If you'd like to keep up with professional anthropologists and other anthropologists-in-training, consider joining BioAnthropology News</w:t>
      </w:r>
      <w:r w:rsidR="00EA109E">
        <w:rPr>
          <w:color w:val="000000"/>
        </w:rPr>
        <w:t xml:space="preserve"> on Facebook</w:t>
      </w:r>
      <w:r w:rsidRPr="00EA109E">
        <w:rPr>
          <w:color w:val="000000"/>
        </w:rPr>
        <w:t>.  This page features media headlines of cutting-edge anthropological work and gives you a way to connect with practicing anthropologists.</w:t>
      </w:r>
    </w:p>
    <w:p w14:paraId="4F76A33C" w14:textId="77777777" w:rsidR="006836EA" w:rsidRDefault="006836EA">
      <w:pPr>
        <w:rPr>
          <w:color w:val="000000"/>
        </w:rPr>
      </w:pPr>
      <w:r>
        <w:rPr>
          <w:color w:val="000000"/>
        </w:rPr>
        <w:br w:type="page"/>
      </w:r>
    </w:p>
    <w:p w14:paraId="2B5948FE" w14:textId="77777777" w:rsidR="00EB4E61" w:rsidRDefault="00EB4E61" w:rsidP="00816A77">
      <w:pPr>
        <w:spacing w:beforeLines="1" w:before="2" w:afterLines="1" w:after="2"/>
      </w:pPr>
    </w:p>
    <w:p w14:paraId="450B8AF3" w14:textId="2F2EA413" w:rsidR="006836EA" w:rsidRDefault="006836EA" w:rsidP="00816A77">
      <w:pPr>
        <w:spacing w:beforeLines="1" w:before="2" w:afterLines="1" w:after="2"/>
      </w:pPr>
      <w:r>
        <w:t>Spring 2019 Course Schedule</w:t>
      </w:r>
    </w:p>
    <w:p w14:paraId="4D49C48A" w14:textId="04D67E43" w:rsidR="00816A77" w:rsidRPr="00EA109E" w:rsidRDefault="00932D26" w:rsidP="00816A77">
      <w:pPr>
        <w:spacing w:beforeLines="1" w:before="2" w:afterLines="1" w:after="2"/>
      </w:pPr>
      <w:r w:rsidRPr="00932D26">
        <w:rPr>
          <w:noProof/>
          <w:lang w:eastAsia="zh-CN"/>
        </w:rPr>
        <w:drawing>
          <wp:inline distT="0" distB="0" distL="0" distR="0" wp14:anchorId="33B690EE" wp14:editId="375F8C22">
            <wp:extent cx="5475806" cy="7547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480029" cy="7552966"/>
                    </a:xfrm>
                    <a:prstGeom prst="rect">
                      <a:avLst/>
                    </a:prstGeom>
                  </pic:spPr>
                </pic:pic>
              </a:graphicData>
            </a:graphic>
          </wp:inline>
        </w:drawing>
      </w:r>
    </w:p>
    <w:sectPr w:rsidR="00816A77" w:rsidRPr="00EA109E" w:rsidSect="0078623C">
      <w:type w:val="continuous"/>
      <w:pgSz w:w="12240" w:h="15840"/>
      <w:pgMar w:top="1152" w:right="1152" w:bottom="1152" w:left="1152"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 Benn Torres" w:date="2019-03-18T10:50:00Z" w:initials="JBT">
    <w:p w14:paraId="3E5A804E" w14:textId="36D79703" w:rsidR="000B6909" w:rsidRDefault="000B6909">
      <w:pPr>
        <w:pStyle w:val="CommentText"/>
      </w:pPr>
      <w:r>
        <w:rPr>
          <w:rStyle w:val="CommentReference"/>
        </w:rPr>
        <w:annotationRef/>
      </w:r>
      <w:r>
        <w:t>Think about instituting word limits. Develop a rubric for students to see deductions and for TAs to know how to consistently grade the assignment.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5A80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5A804E" w16cid:durableId="2039F6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8CA5D" w14:textId="77777777" w:rsidR="00337E23" w:rsidRDefault="00337E23">
      <w:r>
        <w:separator/>
      </w:r>
    </w:p>
  </w:endnote>
  <w:endnote w:type="continuationSeparator" w:id="0">
    <w:p w14:paraId="2E619B8A" w14:textId="77777777" w:rsidR="00337E23" w:rsidRDefault="0033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swiss"/>
    <w:pitch w:val="variable"/>
    <w:sig w:usb0="00000000" w:usb1="5000A1FF" w:usb2="00000000" w:usb3="00000000" w:csb0="000001BF" w:csb1="00000000"/>
  </w:font>
  <w:font w:name="-webkit-standard">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16C13" w14:textId="77777777" w:rsidR="00B0301D" w:rsidRDefault="00B0301D" w:rsidP="0040784F">
    <w:pPr>
      <w:pStyle w:val="Footer"/>
      <w:jc w:val="right"/>
    </w:pPr>
    <w:r>
      <w:rPr>
        <w:lang w:bidi="en-US"/>
      </w:rPr>
      <w:t xml:space="preserve">Page </w:t>
    </w:r>
    <w:r>
      <w:rPr>
        <w:lang w:bidi="en-US"/>
      </w:rPr>
      <w:fldChar w:fldCharType="begin"/>
    </w:r>
    <w:r>
      <w:rPr>
        <w:lang w:bidi="en-US"/>
      </w:rPr>
      <w:instrText xml:space="preserve"> PAGE </w:instrText>
    </w:r>
    <w:r>
      <w:rPr>
        <w:lang w:bidi="en-US"/>
      </w:rPr>
      <w:fldChar w:fldCharType="separate"/>
    </w:r>
    <w:r w:rsidR="005D2436">
      <w:rPr>
        <w:noProof/>
        <w:lang w:bidi="en-US"/>
      </w:rPr>
      <w:t>1</w:t>
    </w:r>
    <w:r>
      <w:rPr>
        <w:lang w:bidi="en-US"/>
      </w:rPr>
      <w:fldChar w:fldCharType="end"/>
    </w:r>
    <w:r>
      <w:rPr>
        <w:lang w:bidi="en-US"/>
      </w:rPr>
      <w:t xml:space="preserve"> of </w:t>
    </w:r>
    <w:r>
      <w:rPr>
        <w:lang w:bidi="en-US"/>
      </w:rPr>
      <w:fldChar w:fldCharType="begin"/>
    </w:r>
    <w:r>
      <w:rPr>
        <w:lang w:bidi="en-US"/>
      </w:rPr>
      <w:instrText xml:space="preserve"> NUMPAGES </w:instrText>
    </w:r>
    <w:r>
      <w:rPr>
        <w:lang w:bidi="en-US"/>
      </w:rPr>
      <w:fldChar w:fldCharType="separate"/>
    </w:r>
    <w:r w:rsidR="005D2436">
      <w:rPr>
        <w:noProof/>
        <w:lang w:bidi="en-US"/>
      </w:rPr>
      <w:t>10</w:t>
    </w:r>
    <w:r>
      <w:rPr>
        <w:lang w:bidi="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C2578" w14:textId="77777777" w:rsidR="00E759E2" w:rsidRDefault="00E759E2" w:rsidP="0040784F">
    <w:pPr>
      <w:pStyle w:val="Footer"/>
      <w:jc w:val="right"/>
    </w:pPr>
    <w:r>
      <w:rPr>
        <w:lang w:bidi="en-US"/>
      </w:rPr>
      <w:t xml:space="preserve">Page </w:t>
    </w:r>
    <w:r>
      <w:rPr>
        <w:lang w:bidi="en-US"/>
      </w:rPr>
      <w:fldChar w:fldCharType="begin"/>
    </w:r>
    <w:r>
      <w:rPr>
        <w:lang w:bidi="en-US"/>
      </w:rPr>
      <w:instrText xml:space="preserve"> PAGE </w:instrText>
    </w:r>
    <w:r>
      <w:rPr>
        <w:lang w:bidi="en-US"/>
      </w:rPr>
      <w:fldChar w:fldCharType="separate"/>
    </w:r>
    <w:r w:rsidR="005D2436">
      <w:rPr>
        <w:noProof/>
        <w:lang w:bidi="en-US"/>
      </w:rPr>
      <w:t>6</w:t>
    </w:r>
    <w:r>
      <w:rPr>
        <w:lang w:bidi="en-US"/>
      </w:rPr>
      <w:fldChar w:fldCharType="end"/>
    </w:r>
    <w:r>
      <w:rPr>
        <w:lang w:bidi="en-US"/>
      </w:rPr>
      <w:t xml:space="preserve"> of </w:t>
    </w:r>
    <w:r>
      <w:rPr>
        <w:lang w:bidi="en-US"/>
      </w:rPr>
      <w:fldChar w:fldCharType="begin"/>
    </w:r>
    <w:r>
      <w:rPr>
        <w:lang w:bidi="en-US"/>
      </w:rPr>
      <w:instrText xml:space="preserve"> NUMPAGES </w:instrText>
    </w:r>
    <w:r>
      <w:rPr>
        <w:lang w:bidi="en-US"/>
      </w:rPr>
      <w:fldChar w:fldCharType="separate"/>
    </w:r>
    <w:r w:rsidR="005D2436">
      <w:rPr>
        <w:noProof/>
        <w:lang w:bidi="en-US"/>
      </w:rPr>
      <w:t>10</w:t>
    </w:r>
    <w:r>
      <w:rPr>
        <w:lang w:bidi="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CD129" w14:textId="77777777" w:rsidR="00337E23" w:rsidRDefault="00337E23">
      <w:r>
        <w:separator/>
      </w:r>
    </w:p>
  </w:footnote>
  <w:footnote w:type="continuationSeparator" w:id="0">
    <w:p w14:paraId="5B8C272B" w14:textId="77777777" w:rsidR="00337E23" w:rsidRDefault="00337E23">
      <w:r>
        <w:continuationSeparator/>
      </w:r>
    </w:p>
  </w:footnote>
  <w:footnote w:id="1">
    <w:p w14:paraId="5E94CA9D" w14:textId="77777777" w:rsidR="005A15AB" w:rsidRDefault="005A15AB" w:rsidP="005A15AB">
      <w:pPr>
        <w:pStyle w:val="FootnoteText"/>
      </w:pPr>
      <w:r>
        <w:rPr>
          <w:rStyle w:val="FootnoteReference"/>
        </w:rPr>
        <w:t>*</w:t>
      </w:r>
      <w:r>
        <w:t xml:space="preserve"> </w:t>
      </w:r>
      <w:r w:rsidRPr="00857257">
        <w:rPr>
          <w:sz w:val="21"/>
          <w:szCs w:val="21"/>
        </w:rPr>
        <w:t>adapted from https://www.cla.purdue.edu/students/future/aboutus/elena/statement.html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28D67" w14:textId="5597B429" w:rsidR="00B0301D" w:rsidRDefault="00B0301D" w:rsidP="0040784F">
    <w:pPr>
      <w:pStyle w:val="Header"/>
      <w:jc w:val="right"/>
    </w:pPr>
    <w:r>
      <w:t>Anth 1301.0</w:t>
    </w:r>
    <w:r w:rsidR="00786506">
      <w:t>1</w:t>
    </w:r>
  </w:p>
  <w:p w14:paraId="4F478DA5" w14:textId="2B53638C" w:rsidR="00B0301D" w:rsidRDefault="00B0301D" w:rsidP="0040784F">
    <w:pPr>
      <w:pStyle w:val="Header"/>
      <w:jc w:val="right"/>
    </w:pPr>
    <w:r>
      <w:t>Spring 20</w:t>
    </w:r>
    <w:r w:rsidR="00786506">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18312" w14:textId="35B75A22" w:rsidR="00E759E2" w:rsidRDefault="00E759E2" w:rsidP="0040784F">
    <w:pPr>
      <w:pStyle w:val="Header"/>
      <w:jc w:val="right"/>
    </w:pPr>
    <w:r>
      <w:t>A</w:t>
    </w:r>
    <w:r w:rsidR="002E1F0E">
      <w:t>nth</w:t>
    </w:r>
    <w:r>
      <w:t xml:space="preserve"> </w:t>
    </w:r>
    <w:r w:rsidR="002E1F0E">
      <w:t>1301</w:t>
    </w:r>
    <w:r>
      <w:t>.01</w:t>
    </w:r>
  </w:p>
  <w:p w14:paraId="70DE2480" w14:textId="7A0F9328" w:rsidR="00E759E2" w:rsidRDefault="002E1F0E" w:rsidP="0040784F">
    <w:pPr>
      <w:pStyle w:val="Header"/>
      <w:jc w:val="right"/>
    </w:pPr>
    <w:r>
      <w:t>Spring 201</w:t>
    </w:r>
    <w:r w:rsidR="007E4339">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B3F"/>
    <w:rsid w:val="000834A7"/>
    <w:rsid w:val="000A40C2"/>
    <w:rsid w:val="000B6909"/>
    <w:rsid w:val="000B6B3F"/>
    <w:rsid w:val="000D3D13"/>
    <w:rsid w:val="00192E23"/>
    <w:rsid w:val="002828B9"/>
    <w:rsid w:val="002A5AD0"/>
    <w:rsid w:val="002B12C1"/>
    <w:rsid w:val="002E1F0E"/>
    <w:rsid w:val="00324DE1"/>
    <w:rsid w:val="00337E23"/>
    <w:rsid w:val="00345BA1"/>
    <w:rsid w:val="003553B4"/>
    <w:rsid w:val="00361F0D"/>
    <w:rsid w:val="003C7F3A"/>
    <w:rsid w:val="0040258D"/>
    <w:rsid w:val="0040784F"/>
    <w:rsid w:val="00415048"/>
    <w:rsid w:val="004523F3"/>
    <w:rsid w:val="00484322"/>
    <w:rsid w:val="00494CC9"/>
    <w:rsid w:val="004E1630"/>
    <w:rsid w:val="004F18F3"/>
    <w:rsid w:val="0053071C"/>
    <w:rsid w:val="00542107"/>
    <w:rsid w:val="00571391"/>
    <w:rsid w:val="00581012"/>
    <w:rsid w:val="005A15AB"/>
    <w:rsid w:val="005B01FB"/>
    <w:rsid w:val="005C3C68"/>
    <w:rsid w:val="005D2436"/>
    <w:rsid w:val="005E13D3"/>
    <w:rsid w:val="006476CB"/>
    <w:rsid w:val="00651844"/>
    <w:rsid w:val="00677B78"/>
    <w:rsid w:val="006836EA"/>
    <w:rsid w:val="0069548C"/>
    <w:rsid w:val="006A0B41"/>
    <w:rsid w:val="006A133C"/>
    <w:rsid w:val="0078623C"/>
    <w:rsid w:val="00786506"/>
    <w:rsid w:val="007A0D20"/>
    <w:rsid w:val="007E4339"/>
    <w:rsid w:val="00803BBE"/>
    <w:rsid w:val="00816A77"/>
    <w:rsid w:val="00840358"/>
    <w:rsid w:val="00864EA2"/>
    <w:rsid w:val="008B25CD"/>
    <w:rsid w:val="008C3A5C"/>
    <w:rsid w:val="00932D26"/>
    <w:rsid w:val="00934028"/>
    <w:rsid w:val="00943AC6"/>
    <w:rsid w:val="0095228F"/>
    <w:rsid w:val="00997872"/>
    <w:rsid w:val="009B32CC"/>
    <w:rsid w:val="009E4C6E"/>
    <w:rsid w:val="00A059D5"/>
    <w:rsid w:val="00A61D92"/>
    <w:rsid w:val="00A85F52"/>
    <w:rsid w:val="00AE60E9"/>
    <w:rsid w:val="00B0301D"/>
    <w:rsid w:val="00B20F8E"/>
    <w:rsid w:val="00B50664"/>
    <w:rsid w:val="00B51DCD"/>
    <w:rsid w:val="00B606C1"/>
    <w:rsid w:val="00B67921"/>
    <w:rsid w:val="00B84FF7"/>
    <w:rsid w:val="00BB281E"/>
    <w:rsid w:val="00BD083E"/>
    <w:rsid w:val="00BF3F7C"/>
    <w:rsid w:val="00C13F48"/>
    <w:rsid w:val="00C156B9"/>
    <w:rsid w:val="00C51C87"/>
    <w:rsid w:val="00CD4FB6"/>
    <w:rsid w:val="00CD676C"/>
    <w:rsid w:val="00CE137F"/>
    <w:rsid w:val="00D01526"/>
    <w:rsid w:val="00D6306A"/>
    <w:rsid w:val="00D7669B"/>
    <w:rsid w:val="00DB7973"/>
    <w:rsid w:val="00E30382"/>
    <w:rsid w:val="00E37C21"/>
    <w:rsid w:val="00E759E2"/>
    <w:rsid w:val="00EA109E"/>
    <w:rsid w:val="00EB4E61"/>
    <w:rsid w:val="00EE53D3"/>
    <w:rsid w:val="00F4472E"/>
    <w:rsid w:val="00FB340D"/>
    <w:rsid w:val="00FE5C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883464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B3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sid w:val="000B6B3F"/>
    <w:rPr>
      <w:rFonts w:ascii="Times New Roman" w:eastAsia="Times New Roman" w:hAnsi="Times New Roman" w:cs="Times New Roman"/>
    </w:rPr>
  </w:style>
  <w:style w:type="paragraph" w:styleId="Header">
    <w:name w:val="header"/>
    <w:basedOn w:val="Normal"/>
    <w:link w:val="HeaderChar"/>
    <w:rsid w:val="000B6B3F"/>
    <w:pPr>
      <w:tabs>
        <w:tab w:val="center" w:pos="4320"/>
        <w:tab w:val="right" w:pos="8640"/>
      </w:tabs>
    </w:pPr>
  </w:style>
  <w:style w:type="character" w:customStyle="1" w:styleId="FooterChar">
    <w:name w:val="Footer Char"/>
    <w:link w:val="Footer"/>
    <w:semiHidden/>
    <w:rsid w:val="000B6B3F"/>
    <w:rPr>
      <w:rFonts w:ascii="Times New Roman" w:eastAsia="Times New Roman" w:hAnsi="Times New Roman" w:cs="Times New Roman"/>
    </w:rPr>
  </w:style>
  <w:style w:type="paragraph" w:styleId="Footer">
    <w:name w:val="footer"/>
    <w:basedOn w:val="Normal"/>
    <w:link w:val="FooterChar"/>
    <w:semiHidden/>
    <w:rsid w:val="000B6B3F"/>
    <w:pPr>
      <w:tabs>
        <w:tab w:val="center" w:pos="4320"/>
        <w:tab w:val="right" w:pos="8640"/>
      </w:tabs>
    </w:pPr>
  </w:style>
  <w:style w:type="character" w:customStyle="1" w:styleId="CommentTextChar">
    <w:name w:val="Comment Text Char"/>
    <w:link w:val="CommentText"/>
    <w:semiHidden/>
    <w:rsid w:val="000B6B3F"/>
    <w:rPr>
      <w:rFonts w:ascii="Times New Roman" w:eastAsia="Times New Roman" w:hAnsi="Times New Roman" w:cs="Times New Roman"/>
    </w:rPr>
  </w:style>
  <w:style w:type="paragraph" w:styleId="CommentText">
    <w:name w:val="annotation text"/>
    <w:basedOn w:val="Normal"/>
    <w:link w:val="CommentTextChar"/>
    <w:semiHidden/>
    <w:rsid w:val="000B6B3F"/>
  </w:style>
  <w:style w:type="character" w:customStyle="1" w:styleId="CommentSubjectChar">
    <w:name w:val="Comment Subject Char"/>
    <w:basedOn w:val="CommentTextChar"/>
    <w:link w:val="CommentSubject"/>
    <w:semiHidden/>
    <w:rsid w:val="000B6B3F"/>
    <w:rPr>
      <w:rFonts w:ascii="Times New Roman" w:eastAsia="Times New Roman" w:hAnsi="Times New Roman" w:cs="Times New Roman"/>
    </w:rPr>
  </w:style>
  <w:style w:type="paragraph" w:styleId="CommentSubject">
    <w:name w:val="annotation subject"/>
    <w:basedOn w:val="CommentText"/>
    <w:next w:val="CommentText"/>
    <w:link w:val="CommentSubjectChar"/>
    <w:semiHidden/>
    <w:rsid w:val="000B6B3F"/>
  </w:style>
  <w:style w:type="character" w:customStyle="1" w:styleId="BalloonTextChar">
    <w:name w:val="Balloon Text Char"/>
    <w:link w:val="BalloonText"/>
    <w:semiHidden/>
    <w:rsid w:val="000B6B3F"/>
    <w:rPr>
      <w:rFonts w:ascii="Lucida Grande" w:eastAsia="Times New Roman" w:hAnsi="Lucida Grande" w:cs="Times New Roman"/>
      <w:sz w:val="18"/>
      <w:szCs w:val="18"/>
    </w:rPr>
  </w:style>
  <w:style w:type="paragraph" w:styleId="BalloonText">
    <w:name w:val="Balloon Text"/>
    <w:basedOn w:val="Normal"/>
    <w:link w:val="BalloonTextChar"/>
    <w:semiHidden/>
    <w:rsid w:val="000B6B3F"/>
    <w:rPr>
      <w:rFonts w:ascii="Lucida Grande" w:hAnsi="Lucida Grande"/>
      <w:sz w:val="18"/>
      <w:szCs w:val="18"/>
    </w:rPr>
  </w:style>
  <w:style w:type="character" w:styleId="Hyperlink">
    <w:name w:val="Hyperlink"/>
    <w:rsid w:val="000B6B3F"/>
    <w:rPr>
      <w:color w:val="0000FF"/>
      <w:u w:val="single"/>
    </w:rPr>
  </w:style>
  <w:style w:type="character" w:styleId="CommentReference">
    <w:name w:val="annotation reference"/>
    <w:semiHidden/>
    <w:rsid w:val="000B6B3F"/>
    <w:rPr>
      <w:sz w:val="18"/>
    </w:rPr>
  </w:style>
  <w:style w:type="character" w:styleId="FollowedHyperlink">
    <w:name w:val="FollowedHyperlink"/>
    <w:semiHidden/>
    <w:unhideWhenUsed/>
    <w:rsid w:val="004649E6"/>
    <w:rPr>
      <w:color w:val="800080"/>
      <w:u w:val="single"/>
    </w:rPr>
  </w:style>
  <w:style w:type="character" w:customStyle="1" w:styleId="value">
    <w:name w:val="value"/>
    <w:rsid w:val="006A133C"/>
  </w:style>
  <w:style w:type="paragraph" w:customStyle="1" w:styleId="western">
    <w:name w:val="western"/>
    <w:basedOn w:val="Normal"/>
    <w:rsid w:val="00816A77"/>
    <w:pPr>
      <w:spacing w:before="100" w:beforeAutospacing="1" w:after="100" w:afterAutospacing="1"/>
    </w:pPr>
  </w:style>
  <w:style w:type="paragraph" w:styleId="FootnoteText">
    <w:name w:val="footnote text"/>
    <w:basedOn w:val="Normal"/>
    <w:link w:val="FootnoteTextChar"/>
    <w:rsid w:val="00816A77"/>
    <w:rPr>
      <w:rFonts w:ascii="Cambria" w:eastAsia="Cambria" w:hAnsi="Cambria"/>
    </w:rPr>
  </w:style>
  <w:style w:type="character" w:customStyle="1" w:styleId="FootnoteTextChar">
    <w:name w:val="Footnote Text Char"/>
    <w:basedOn w:val="DefaultParagraphFont"/>
    <w:link w:val="FootnoteText"/>
    <w:rsid w:val="00816A77"/>
    <w:rPr>
      <w:sz w:val="24"/>
      <w:szCs w:val="24"/>
    </w:rPr>
  </w:style>
  <w:style w:type="character" w:styleId="FootnoteReference">
    <w:name w:val="footnote reference"/>
    <w:rsid w:val="00816A77"/>
    <w:rPr>
      <w:vertAlign w:val="superscript"/>
    </w:rPr>
  </w:style>
  <w:style w:type="character" w:customStyle="1" w:styleId="apple-converted-space">
    <w:name w:val="apple-converted-space"/>
    <w:basedOn w:val="DefaultParagraphFont"/>
    <w:rsid w:val="00FE5C55"/>
  </w:style>
  <w:style w:type="character" w:customStyle="1" w:styleId="UnresolvedMention">
    <w:name w:val="Unresolved Mention"/>
    <w:basedOn w:val="DefaultParagraphFont"/>
    <w:rsid w:val="00EA1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1299">
      <w:bodyDiv w:val="1"/>
      <w:marLeft w:val="0"/>
      <w:marRight w:val="0"/>
      <w:marTop w:val="0"/>
      <w:marBottom w:val="0"/>
      <w:divBdr>
        <w:top w:val="none" w:sz="0" w:space="0" w:color="auto"/>
        <w:left w:val="none" w:sz="0" w:space="0" w:color="auto"/>
        <w:bottom w:val="none" w:sz="0" w:space="0" w:color="auto"/>
        <w:right w:val="none" w:sz="0" w:space="0" w:color="auto"/>
      </w:divBdr>
      <w:divsChild>
        <w:div w:id="217596772">
          <w:marLeft w:val="0"/>
          <w:marRight w:val="0"/>
          <w:marTop w:val="0"/>
          <w:marBottom w:val="0"/>
          <w:divBdr>
            <w:top w:val="none" w:sz="0" w:space="0" w:color="auto"/>
            <w:left w:val="none" w:sz="0" w:space="0" w:color="auto"/>
            <w:bottom w:val="none" w:sz="0" w:space="0" w:color="auto"/>
            <w:right w:val="none" w:sz="0" w:space="0" w:color="auto"/>
          </w:divBdr>
        </w:div>
        <w:div w:id="1752005129">
          <w:marLeft w:val="0"/>
          <w:marRight w:val="0"/>
          <w:marTop w:val="0"/>
          <w:marBottom w:val="0"/>
          <w:divBdr>
            <w:top w:val="none" w:sz="0" w:space="0" w:color="auto"/>
            <w:left w:val="none" w:sz="0" w:space="0" w:color="auto"/>
            <w:bottom w:val="none" w:sz="0" w:space="0" w:color="auto"/>
            <w:right w:val="none" w:sz="0" w:space="0" w:color="auto"/>
          </w:divBdr>
        </w:div>
        <w:div w:id="1718967294">
          <w:marLeft w:val="0"/>
          <w:marRight w:val="0"/>
          <w:marTop w:val="0"/>
          <w:marBottom w:val="0"/>
          <w:divBdr>
            <w:top w:val="none" w:sz="0" w:space="0" w:color="auto"/>
            <w:left w:val="none" w:sz="0" w:space="0" w:color="auto"/>
            <w:bottom w:val="none" w:sz="0" w:space="0" w:color="auto"/>
            <w:right w:val="none" w:sz="0" w:space="0" w:color="auto"/>
          </w:divBdr>
        </w:div>
        <w:div w:id="1261908115">
          <w:marLeft w:val="0"/>
          <w:marRight w:val="0"/>
          <w:marTop w:val="0"/>
          <w:marBottom w:val="0"/>
          <w:divBdr>
            <w:top w:val="none" w:sz="0" w:space="0" w:color="auto"/>
            <w:left w:val="none" w:sz="0" w:space="0" w:color="auto"/>
            <w:bottom w:val="none" w:sz="0" w:space="0" w:color="auto"/>
            <w:right w:val="none" w:sz="0" w:space="0" w:color="auto"/>
          </w:divBdr>
        </w:div>
        <w:div w:id="264466271">
          <w:marLeft w:val="0"/>
          <w:marRight w:val="0"/>
          <w:marTop w:val="0"/>
          <w:marBottom w:val="0"/>
          <w:divBdr>
            <w:top w:val="none" w:sz="0" w:space="0" w:color="auto"/>
            <w:left w:val="none" w:sz="0" w:space="0" w:color="auto"/>
            <w:bottom w:val="none" w:sz="0" w:space="0" w:color="auto"/>
            <w:right w:val="none" w:sz="0" w:space="0" w:color="auto"/>
          </w:divBdr>
        </w:div>
        <w:div w:id="956911261">
          <w:marLeft w:val="0"/>
          <w:marRight w:val="0"/>
          <w:marTop w:val="0"/>
          <w:marBottom w:val="0"/>
          <w:divBdr>
            <w:top w:val="none" w:sz="0" w:space="0" w:color="auto"/>
            <w:left w:val="none" w:sz="0" w:space="0" w:color="auto"/>
            <w:bottom w:val="none" w:sz="0" w:space="0" w:color="auto"/>
            <w:right w:val="none" w:sz="0" w:space="0" w:color="auto"/>
          </w:divBdr>
        </w:div>
      </w:divsChild>
    </w:div>
    <w:div w:id="137043135">
      <w:bodyDiv w:val="1"/>
      <w:marLeft w:val="0"/>
      <w:marRight w:val="0"/>
      <w:marTop w:val="0"/>
      <w:marBottom w:val="0"/>
      <w:divBdr>
        <w:top w:val="none" w:sz="0" w:space="0" w:color="auto"/>
        <w:left w:val="none" w:sz="0" w:space="0" w:color="auto"/>
        <w:bottom w:val="none" w:sz="0" w:space="0" w:color="auto"/>
        <w:right w:val="none" w:sz="0" w:space="0" w:color="auto"/>
      </w:divBdr>
    </w:div>
    <w:div w:id="195047939">
      <w:bodyDiv w:val="1"/>
      <w:marLeft w:val="0"/>
      <w:marRight w:val="0"/>
      <w:marTop w:val="0"/>
      <w:marBottom w:val="0"/>
      <w:divBdr>
        <w:top w:val="none" w:sz="0" w:space="0" w:color="auto"/>
        <w:left w:val="none" w:sz="0" w:space="0" w:color="auto"/>
        <w:bottom w:val="none" w:sz="0" w:space="0" w:color="auto"/>
        <w:right w:val="none" w:sz="0" w:space="0" w:color="auto"/>
      </w:divBdr>
    </w:div>
    <w:div w:id="202986049">
      <w:bodyDiv w:val="1"/>
      <w:marLeft w:val="0"/>
      <w:marRight w:val="0"/>
      <w:marTop w:val="0"/>
      <w:marBottom w:val="0"/>
      <w:divBdr>
        <w:top w:val="none" w:sz="0" w:space="0" w:color="auto"/>
        <w:left w:val="none" w:sz="0" w:space="0" w:color="auto"/>
        <w:bottom w:val="none" w:sz="0" w:space="0" w:color="auto"/>
        <w:right w:val="none" w:sz="0" w:space="0" w:color="auto"/>
      </w:divBdr>
      <w:divsChild>
        <w:div w:id="302349659">
          <w:marLeft w:val="0"/>
          <w:marRight w:val="0"/>
          <w:marTop w:val="0"/>
          <w:marBottom w:val="0"/>
          <w:divBdr>
            <w:top w:val="none" w:sz="0" w:space="0" w:color="auto"/>
            <w:left w:val="none" w:sz="0" w:space="0" w:color="auto"/>
            <w:bottom w:val="none" w:sz="0" w:space="0" w:color="auto"/>
            <w:right w:val="none" w:sz="0" w:space="0" w:color="auto"/>
          </w:divBdr>
        </w:div>
        <w:div w:id="1135945561">
          <w:marLeft w:val="0"/>
          <w:marRight w:val="0"/>
          <w:marTop w:val="0"/>
          <w:marBottom w:val="0"/>
          <w:divBdr>
            <w:top w:val="none" w:sz="0" w:space="0" w:color="auto"/>
            <w:left w:val="none" w:sz="0" w:space="0" w:color="auto"/>
            <w:bottom w:val="none" w:sz="0" w:space="0" w:color="auto"/>
            <w:right w:val="none" w:sz="0" w:space="0" w:color="auto"/>
          </w:divBdr>
        </w:div>
        <w:div w:id="320155160">
          <w:marLeft w:val="0"/>
          <w:marRight w:val="0"/>
          <w:marTop w:val="0"/>
          <w:marBottom w:val="0"/>
          <w:divBdr>
            <w:top w:val="none" w:sz="0" w:space="0" w:color="auto"/>
            <w:left w:val="none" w:sz="0" w:space="0" w:color="auto"/>
            <w:bottom w:val="none" w:sz="0" w:space="0" w:color="auto"/>
            <w:right w:val="none" w:sz="0" w:space="0" w:color="auto"/>
          </w:divBdr>
        </w:div>
        <w:div w:id="1481115155">
          <w:marLeft w:val="0"/>
          <w:marRight w:val="0"/>
          <w:marTop w:val="0"/>
          <w:marBottom w:val="0"/>
          <w:divBdr>
            <w:top w:val="none" w:sz="0" w:space="0" w:color="auto"/>
            <w:left w:val="none" w:sz="0" w:space="0" w:color="auto"/>
            <w:bottom w:val="none" w:sz="0" w:space="0" w:color="auto"/>
            <w:right w:val="none" w:sz="0" w:space="0" w:color="auto"/>
          </w:divBdr>
        </w:div>
      </w:divsChild>
    </w:div>
    <w:div w:id="215624522">
      <w:bodyDiv w:val="1"/>
      <w:marLeft w:val="0"/>
      <w:marRight w:val="0"/>
      <w:marTop w:val="0"/>
      <w:marBottom w:val="0"/>
      <w:divBdr>
        <w:top w:val="none" w:sz="0" w:space="0" w:color="auto"/>
        <w:left w:val="none" w:sz="0" w:space="0" w:color="auto"/>
        <w:bottom w:val="none" w:sz="0" w:space="0" w:color="auto"/>
        <w:right w:val="none" w:sz="0" w:space="0" w:color="auto"/>
      </w:divBdr>
    </w:div>
    <w:div w:id="356319743">
      <w:bodyDiv w:val="1"/>
      <w:marLeft w:val="0"/>
      <w:marRight w:val="0"/>
      <w:marTop w:val="0"/>
      <w:marBottom w:val="0"/>
      <w:divBdr>
        <w:top w:val="none" w:sz="0" w:space="0" w:color="auto"/>
        <w:left w:val="none" w:sz="0" w:space="0" w:color="auto"/>
        <w:bottom w:val="none" w:sz="0" w:space="0" w:color="auto"/>
        <w:right w:val="none" w:sz="0" w:space="0" w:color="auto"/>
      </w:divBdr>
      <w:divsChild>
        <w:div w:id="1429306347">
          <w:marLeft w:val="0"/>
          <w:marRight w:val="0"/>
          <w:marTop w:val="0"/>
          <w:marBottom w:val="0"/>
          <w:divBdr>
            <w:top w:val="none" w:sz="0" w:space="0" w:color="auto"/>
            <w:left w:val="none" w:sz="0" w:space="0" w:color="auto"/>
            <w:bottom w:val="none" w:sz="0" w:space="0" w:color="auto"/>
            <w:right w:val="none" w:sz="0" w:space="0" w:color="auto"/>
          </w:divBdr>
        </w:div>
      </w:divsChild>
    </w:div>
    <w:div w:id="545681647">
      <w:bodyDiv w:val="1"/>
      <w:marLeft w:val="0"/>
      <w:marRight w:val="0"/>
      <w:marTop w:val="0"/>
      <w:marBottom w:val="0"/>
      <w:divBdr>
        <w:top w:val="none" w:sz="0" w:space="0" w:color="auto"/>
        <w:left w:val="none" w:sz="0" w:space="0" w:color="auto"/>
        <w:bottom w:val="none" w:sz="0" w:space="0" w:color="auto"/>
        <w:right w:val="none" w:sz="0" w:space="0" w:color="auto"/>
      </w:divBdr>
      <w:divsChild>
        <w:div w:id="1261795713">
          <w:marLeft w:val="0"/>
          <w:marRight w:val="0"/>
          <w:marTop w:val="0"/>
          <w:marBottom w:val="0"/>
          <w:divBdr>
            <w:top w:val="none" w:sz="0" w:space="0" w:color="auto"/>
            <w:left w:val="none" w:sz="0" w:space="0" w:color="auto"/>
            <w:bottom w:val="none" w:sz="0" w:space="0" w:color="auto"/>
            <w:right w:val="none" w:sz="0" w:space="0" w:color="auto"/>
          </w:divBdr>
        </w:div>
        <w:div w:id="1745638855">
          <w:marLeft w:val="0"/>
          <w:marRight w:val="0"/>
          <w:marTop w:val="0"/>
          <w:marBottom w:val="0"/>
          <w:divBdr>
            <w:top w:val="none" w:sz="0" w:space="0" w:color="auto"/>
            <w:left w:val="none" w:sz="0" w:space="0" w:color="auto"/>
            <w:bottom w:val="none" w:sz="0" w:space="0" w:color="auto"/>
            <w:right w:val="none" w:sz="0" w:space="0" w:color="auto"/>
          </w:divBdr>
        </w:div>
        <w:div w:id="1725370992">
          <w:marLeft w:val="0"/>
          <w:marRight w:val="0"/>
          <w:marTop w:val="0"/>
          <w:marBottom w:val="0"/>
          <w:divBdr>
            <w:top w:val="none" w:sz="0" w:space="0" w:color="auto"/>
            <w:left w:val="none" w:sz="0" w:space="0" w:color="auto"/>
            <w:bottom w:val="none" w:sz="0" w:space="0" w:color="auto"/>
            <w:right w:val="none" w:sz="0" w:space="0" w:color="auto"/>
          </w:divBdr>
        </w:div>
        <w:div w:id="1714959731">
          <w:marLeft w:val="0"/>
          <w:marRight w:val="0"/>
          <w:marTop w:val="0"/>
          <w:marBottom w:val="0"/>
          <w:divBdr>
            <w:top w:val="none" w:sz="0" w:space="0" w:color="auto"/>
            <w:left w:val="none" w:sz="0" w:space="0" w:color="auto"/>
            <w:bottom w:val="none" w:sz="0" w:space="0" w:color="auto"/>
            <w:right w:val="none" w:sz="0" w:space="0" w:color="auto"/>
          </w:divBdr>
        </w:div>
      </w:divsChild>
    </w:div>
    <w:div w:id="825055806">
      <w:bodyDiv w:val="1"/>
      <w:marLeft w:val="0"/>
      <w:marRight w:val="0"/>
      <w:marTop w:val="0"/>
      <w:marBottom w:val="0"/>
      <w:divBdr>
        <w:top w:val="none" w:sz="0" w:space="0" w:color="auto"/>
        <w:left w:val="none" w:sz="0" w:space="0" w:color="auto"/>
        <w:bottom w:val="none" w:sz="0" w:space="0" w:color="auto"/>
        <w:right w:val="none" w:sz="0" w:space="0" w:color="auto"/>
      </w:divBdr>
    </w:div>
    <w:div w:id="835728766">
      <w:bodyDiv w:val="1"/>
      <w:marLeft w:val="0"/>
      <w:marRight w:val="0"/>
      <w:marTop w:val="0"/>
      <w:marBottom w:val="0"/>
      <w:divBdr>
        <w:top w:val="none" w:sz="0" w:space="0" w:color="auto"/>
        <w:left w:val="none" w:sz="0" w:space="0" w:color="auto"/>
        <w:bottom w:val="none" w:sz="0" w:space="0" w:color="auto"/>
        <w:right w:val="none" w:sz="0" w:space="0" w:color="auto"/>
      </w:divBdr>
    </w:div>
    <w:div w:id="1005323225">
      <w:bodyDiv w:val="1"/>
      <w:marLeft w:val="0"/>
      <w:marRight w:val="0"/>
      <w:marTop w:val="0"/>
      <w:marBottom w:val="0"/>
      <w:divBdr>
        <w:top w:val="none" w:sz="0" w:space="0" w:color="auto"/>
        <w:left w:val="none" w:sz="0" w:space="0" w:color="auto"/>
        <w:bottom w:val="none" w:sz="0" w:space="0" w:color="auto"/>
        <w:right w:val="none" w:sz="0" w:space="0" w:color="auto"/>
      </w:divBdr>
    </w:div>
    <w:div w:id="1458066222">
      <w:bodyDiv w:val="1"/>
      <w:marLeft w:val="0"/>
      <w:marRight w:val="0"/>
      <w:marTop w:val="0"/>
      <w:marBottom w:val="0"/>
      <w:divBdr>
        <w:top w:val="none" w:sz="0" w:space="0" w:color="auto"/>
        <w:left w:val="none" w:sz="0" w:space="0" w:color="auto"/>
        <w:bottom w:val="none" w:sz="0" w:space="0" w:color="auto"/>
        <w:right w:val="none" w:sz="0" w:space="0" w:color="auto"/>
      </w:divBdr>
    </w:div>
    <w:div w:id="1484813186">
      <w:bodyDiv w:val="1"/>
      <w:marLeft w:val="0"/>
      <w:marRight w:val="0"/>
      <w:marTop w:val="0"/>
      <w:marBottom w:val="0"/>
      <w:divBdr>
        <w:top w:val="none" w:sz="0" w:space="0" w:color="auto"/>
        <w:left w:val="none" w:sz="0" w:space="0" w:color="auto"/>
        <w:bottom w:val="none" w:sz="0" w:space="0" w:color="auto"/>
        <w:right w:val="none" w:sz="0" w:space="0" w:color="auto"/>
      </w:divBdr>
    </w:div>
    <w:div w:id="1494642314">
      <w:bodyDiv w:val="1"/>
      <w:marLeft w:val="0"/>
      <w:marRight w:val="0"/>
      <w:marTop w:val="0"/>
      <w:marBottom w:val="0"/>
      <w:divBdr>
        <w:top w:val="none" w:sz="0" w:space="0" w:color="auto"/>
        <w:left w:val="none" w:sz="0" w:space="0" w:color="auto"/>
        <w:bottom w:val="none" w:sz="0" w:space="0" w:color="auto"/>
        <w:right w:val="none" w:sz="0" w:space="0" w:color="auto"/>
      </w:divBdr>
    </w:div>
    <w:div w:id="1524905987">
      <w:bodyDiv w:val="1"/>
      <w:marLeft w:val="0"/>
      <w:marRight w:val="0"/>
      <w:marTop w:val="0"/>
      <w:marBottom w:val="0"/>
      <w:divBdr>
        <w:top w:val="none" w:sz="0" w:space="0" w:color="auto"/>
        <w:left w:val="none" w:sz="0" w:space="0" w:color="auto"/>
        <w:bottom w:val="none" w:sz="0" w:space="0" w:color="auto"/>
        <w:right w:val="none" w:sz="0" w:space="0" w:color="auto"/>
      </w:divBdr>
    </w:div>
    <w:div w:id="18019179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enntor@vanderbilt.edu" TargetMode="External"/><Relationship Id="rId13" Type="http://schemas.openxmlformats.org/officeDocument/2006/relationships/hyperlink" Target="http://www.ehbonline.org/" TargetMode="External"/><Relationship Id="rId18" Type="http://schemas.openxmlformats.org/officeDocument/2006/relationships/hyperlink" Target="http://www.vanderbilt.edu/ead/ds_students.html" TargetMode="External"/><Relationship Id="rId26" Type="http://schemas.openxmlformats.org/officeDocument/2006/relationships/hyperlink" Target="mailto:olawunmi.winful@vanderbilt.edu" TargetMode="External"/><Relationship Id="rId39" Type="http://schemas.openxmlformats.org/officeDocument/2006/relationships/image" Target="media/image2.emf"/><Relationship Id="rId3" Type="http://schemas.openxmlformats.org/officeDocument/2006/relationships/webSettings" Target="webSettings.xml"/><Relationship Id="rId21" Type="http://schemas.openxmlformats.org/officeDocument/2006/relationships/hyperlink" Target="http://www.vanderbilt.edu/student_handbook/the-honor-system/" TargetMode="External"/><Relationship Id="rId34" Type="http://schemas.openxmlformats.org/officeDocument/2006/relationships/hyperlink" Target="http://onlinelibrary.wiley.com/journal/10.1002/(ISSN)1098-2345" TargetMode="External"/><Relationship Id="rId42" Type="http://schemas.microsoft.com/office/2016/09/relationships/commentsIds" Target="commentsIds.xml"/><Relationship Id="rId7" Type="http://schemas.openxmlformats.org/officeDocument/2006/relationships/footer" Target="footer1.xml"/><Relationship Id="rId12" Type="http://schemas.openxmlformats.org/officeDocument/2006/relationships/hyperlink" Target="http://www3.interscience.wiley.com/journal/37873/home" TargetMode="External"/><Relationship Id="rId17" Type="http://schemas.openxmlformats.org/officeDocument/2006/relationships/hyperlink" Target="http://onlinelibrary.wiley.com/journal/10.1002/(ISSN)1098-2345" TargetMode="External"/><Relationship Id="rId25" Type="http://schemas.openxmlformats.org/officeDocument/2006/relationships/hyperlink" Target="mailto:j.benntor@vanderbilt.edu" TargetMode="External"/><Relationship Id="rId33" Type="http://schemas.openxmlformats.org/officeDocument/2006/relationships/hyperlink" Target="https://jphysiolanthropol.biomedcentral.com/" TargetMode="External"/><Relationship Id="rId38" Type="http://schemas.openxmlformats.org/officeDocument/2006/relationships/hyperlink" Target="http://www.vanderbilt.edu/student_handbook/the-honor-system/" TargetMode="External"/><Relationship Id="rId2" Type="http://schemas.openxmlformats.org/officeDocument/2006/relationships/settings" Target="settings.xml"/><Relationship Id="rId16" Type="http://schemas.openxmlformats.org/officeDocument/2006/relationships/hyperlink" Target="https://jphysiolanthropol.biomedcentral.com/" TargetMode="External"/><Relationship Id="rId20" Type="http://schemas.openxmlformats.org/officeDocument/2006/relationships/hyperlink" Target="http://www.vanderbilt.edu/healthydores/" TargetMode="External"/><Relationship Id="rId29" Type="http://schemas.openxmlformats.org/officeDocument/2006/relationships/hyperlink" Target="http://www3.interscience.wiley.com/journal/37873/home"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3.interscience.wiley.com/journal/28130/home" TargetMode="External"/><Relationship Id="rId24" Type="http://schemas.openxmlformats.org/officeDocument/2006/relationships/footer" Target="footer2.xml"/><Relationship Id="rId32" Type="http://schemas.openxmlformats.org/officeDocument/2006/relationships/hyperlink" Target="http://www.elsevier.com/wps/find/journaldescription.cws_home/622882/description" TargetMode="External"/><Relationship Id="rId37" Type="http://schemas.openxmlformats.org/officeDocument/2006/relationships/hyperlink" Target="http://www.vanderbilt.edu/healthydores/"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elsevier.com/wps/find/journaldescription.cws_home/622882/description" TargetMode="External"/><Relationship Id="rId23" Type="http://schemas.openxmlformats.org/officeDocument/2006/relationships/header" Target="header2.xml"/><Relationship Id="rId28" Type="http://schemas.openxmlformats.org/officeDocument/2006/relationships/hyperlink" Target="http://www3.interscience.wiley.com/journal/28130/home" TargetMode="External"/><Relationship Id="rId36" Type="http://schemas.openxmlformats.org/officeDocument/2006/relationships/hyperlink" Target="https://medschool.vanderbilt.edu/pcc/" TargetMode="External"/><Relationship Id="rId10" Type="http://schemas.microsoft.com/office/2011/relationships/commentsExtended" Target="commentsExtended.xml"/><Relationship Id="rId19" Type="http://schemas.openxmlformats.org/officeDocument/2006/relationships/hyperlink" Target="https://medschool.vanderbilt.edu/pcc/" TargetMode="External"/><Relationship Id="rId31" Type="http://schemas.openxmlformats.org/officeDocument/2006/relationships/hyperlink" Target="http://muse.jhu.edu/journals/human_biology/" TargetMode="External"/><Relationship Id="rId4" Type="http://schemas.openxmlformats.org/officeDocument/2006/relationships/footnotes" Target="footnotes.xml"/><Relationship Id="rId9" Type="http://schemas.openxmlformats.org/officeDocument/2006/relationships/comments" Target="comments.xml"/><Relationship Id="rId14" Type="http://schemas.openxmlformats.org/officeDocument/2006/relationships/hyperlink" Target="http://muse.jhu.edu/journals/human_biology/" TargetMode="External"/><Relationship Id="rId22" Type="http://schemas.openxmlformats.org/officeDocument/2006/relationships/image" Target="media/image1.emf"/><Relationship Id="rId27" Type="http://schemas.openxmlformats.org/officeDocument/2006/relationships/hyperlink" Target="mailto:miguel.a.cuj@vanderbilt.edu" TargetMode="External"/><Relationship Id="rId30" Type="http://schemas.openxmlformats.org/officeDocument/2006/relationships/hyperlink" Target="http://www.ehbonline.org/" TargetMode="External"/><Relationship Id="rId35" Type="http://schemas.openxmlformats.org/officeDocument/2006/relationships/hyperlink" Target="http://www.vanderbilt.edu/ead/ds_stud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3216</Words>
  <Characters>18334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21507</CharactersWithSpaces>
  <SharedDoc>false</SharedDoc>
  <HLinks>
    <vt:vector size="30" baseType="variant">
      <vt:variant>
        <vt:i4>1048593</vt:i4>
      </vt:variant>
      <vt:variant>
        <vt:i4>12</vt:i4>
      </vt:variant>
      <vt:variant>
        <vt:i4>0</vt:i4>
      </vt:variant>
      <vt:variant>
        <vt:i4>5</vt:i4>
      </vt:variant>
      <vt:variant>
        <vt:lpwstr>http://www.elsevier.com/wps/find/journaldescription.cws_home/622882/description</vt:lpwstr>
      </vt:variant>
      <vt:variant>
        <vt:lpwstr/>
      </vt:variant>
      <vt:variant>
        <vt:i4>6881314</vt:i4>
      </vt:variant>
      <vt:variant>
        <vt:i4>9</vt:i4>
      </vt:variant>
      <vt:variant>
        <vt:i4>0</vt:i4>
      </vt:variant>
      <vt:variant>
        <vt:i4>5</vt:i4>
      </vt:variant>
      <vt:variant>
        <vt:lpwstr>http://muse.jhu.edu/journals/human_biology/</vt:lpwstr>
      </vt:variant>
      <vt:variant>
        <vt:lpwstr/>
      </vt:variant>
      <vt:variant>
        <vt:i4>4587558</vt:i4>
      </vt:variant>
      <vt:variant>
        <vt:i4>6</vt:i4>
      </vt:variant>
      <vt:variant>
        <vt:i4>0</vt:i4>
      </vt:variant>
      <vt:variant>
        <vt:i4>5</vt:i4>
      </vt:variant>
      <vt:variant>
        <vt:lpwstr>http://www.ehbonline.org/</vt:lpwstr>
      </vt:variant>
      <vt:variant>
        <vt:lpwstr/>
      </vt:variant>
      <vt:variant>
        <vt:i4>5439613</vt:i4>
      </vt:variant>
      <vt:variant>
        <vt:i4>3</vt:i4>
      </vt:variant>
      <vt:variant>
        <vt:i4>0</vt:i4>
      </vt:variant>
      <vt:variant>
        <vt:i4>5</vt:i4>
      </vt:variant>
      <vt:variant>
        <vt:lpwstr>http://www3.interscience.wiley.com/journal/37873/home</vt:lpwstr>
      </vt:variant>
      <vt:variant>
        <vt:lpwstr/>
      </vt:variant>
      <vt:variant>
        <vt:i4>5767286</vt:i4>
      </vt:variant>
      <vt:variant>
        <vt:i4>0</vt:i4>
      </vt:variant>
      <vt:variant>
        <vt:i4>0</vt:i4>
      </vt:variant>
      <vt:variant>
        <vt:i4>5</vt:i4>
      </vt:variant>
      <vt:variant>
        <vt:lpwstr>http://www3.interscience.wiley.com/journal/28130/home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Benn Torres</dc:creator>
  <cp:lastModifiedBy>Mueller, Elsa</cp:lastModifiedBy>
  <cp:revision>3</cp:revision>
  <cp:lastPrinted>2016-10-24T16:54:00Z</cp:lastPrinted>
  <dcterms:created xsi:type="dcterms:W3CDTF">2020-11-10T20:05:00Z</dcterms:created>
  <dcterms:modified xsi:type="dcterms:W3CDTF">2020-11-12T21:13:00Z</dcterms:modified>
</cp:coreProperties>
</file>